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A" w:rsidRPr="00B137B1" w:rsidRDefault="00C5572A" w:rsidP="00C5572A">
      <w:pPr>
        <w:pStyle w:val="1"/>
        <w:rPr>
          <w:sz w:val="24"/>
          <w:szCs w:val="24"/>
        </w:rPr>
      </w:pPr>
      <w:bookmarkStart w:id="0" w:name="_Toc161314863"/>
      <w:r>
        <w:rPr>
          <w:sz w:val="24"/>
          <w:szCs w:val="24"/>
        </w:rPr>
        <w:t xml:space="preserve">Лесопогрузчик для парка </w:t>
      </w:r>
      <w:proofErr w:type="spellStart"/>
      <w:r>
        <w:rPr>
          <w:sz w:val="24"/>
          <w:szCs w:val="24"/>
        </w:rPr>
        <w:t>Алишан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280A15">
        <w:rPr>
          <w:sz w:val="24"/>
          <w:szCs w:val="24"/>
          <w:lang w:val="en-US"/>
        </w:rPr>
        <w:t>Alishan</w:t>
      </w:r>
      <w:proofErr w:type="spellEnd"/>
      <w:r w:rsidRPr="00B137B1">
        <w:rPr>
          <w:sz w:val="24"/>
          <w:szCs w:val="24"/>
        </w:rPr>
        <w:t xml:space="preserve"> </w:t>
      </w:r>
      <w:r w:rsidRPr="00280A15">
        <w:rPr>
          <w:sz w:val="24"/>
          <w:szCs w:val="24"/>
          <w:lang w:val="en-US"/>
        </w:rPr>
        <w:t>timber</w:t>
      </w:r>
      <w:r w:rsidRPr="00B137B1">
        <w:rPr>
          <w:sz w:val="24"/>
          <w:szCs w:val="24"/>
        </w:rPr>
        <w:t xml:space="preserve"> </w:t>
      </w:r>
      <w:r w:rsidRPr="00280A15">
        <w:rPr>
          <w:sz w:val="24"/>
          <w:szCs w:val="24"/>
          <w:lang w:val="en-US"/>
        </w:rPr>
        <w:t>loader</w:t>
      </w:r>
      <w:r>
        <w:rPr>
          <w:sz w:val="24"/>
          <w:szCs w:val="24"/>
        </w:rPr>
        <w:t>)</w:t>
      </w:r>
      <w:r w:rsidRPr="00B137B1">
        <w:rPr>
          <w:sz w:val="24"/>
          <w:szCs w:val="24"/>
        </w:rPr>
        <w:t xml:space="preserve"> (</w:t>
      </w:r>
      <w:r>
        <w:rPr>
          <w:sz w:val="24"/>
          <w:szCs w:val="24"/>
        </w:rPr>
        <w:t>Неполная</w:t>
      </w:r>
      <w:r w:rsidRPr="00B137B1">
        <w:rPr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 w:rsidRPr="00B137B1">
        <w:rPr>
          <w:sz w:val="24"/>
          <w:szCs w:val="24"/>
        </w:rPr>
        <w:t xml:space="preserve"> </w:t>
      </w:r>
      <w:r>
        <w:rPr>
          <w:sz w:val="24"/>
          <w:szCs w:val="24"/>
        </w:rPr>
        <w:t>школа</w:t>
      </w:r>
      <w:r w:rsidRPr="00B137B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137B1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профессиональные технические училища</w:t>
      </w:r>
      <w:r w:rsidRPr="00B137B1">
        <w:rPr>
          <w:sz w:val="24"/>
          <w:szCs w:val="24"/>
        </w:rPr>
        <w:t xml:space="preserve">) </w:t>
      </w:r>
      <w:bookmarkEnd w:id="0"/>
      <w:r>
        <w:rPr>
          <w:noProof/>
          <w:sz w:val="24"/>
          <w:szCs w:val="24"/>
        </w:rPr>
        <w:drawing>
          <wp:inline distT="0" distB="0" distL="0" distR="0">
            <wp:extent cx="946150" cy="31750"/>
            <wp:effectExtent l="0" t="0" r="6350" b="6350"/>
            <wp:docPr id="5" name="Рисунок 5" descr="blu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2A" w:rsidRPr="001334E6" w:rsidRDefault="00C5572A" w:rsidP="00C5572A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Основная задача поезда в парке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Алишан</w:t>
      </w:r>
      <w:proofErr w:type="spellEnd"/>
      <w:r>
        <w:rPr>
          <w:rFonts w:ascii="Arial" w:hAnsi="Arial" w:cs="Arial"/>
          <w:color w:val="3F3F3F"/>
          <w:sz w:val="20"/>
          <w:szCs w:val="20"/>
        </w:rPr>
        <w:t xml:space="preserve"> – это транспортировка древесины</w:t>
      </w:r>
      <w:r w:rsidRPr="001334E6">
        <w:rPr>
          <w:rFonts w:ascii="Arial" w:hAnsi="Arial" w:cs="Arial"/>
          <w:color w:val="3F3F3F"/>
          <w:sz w:val="20"/>
          <w:szCs w:val="20"/>
        </w:rPr>
        <w:t>.</w:t>
      </w:r>
      <w:r w:rsidRPr="001334E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начать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движение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стартовой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пройти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через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каждую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1334E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разворота, забрать на погрузочной площадке бревно и доставить его в стартовую зону</w:t>
      </w:r>
      <w:r w:rsidRPr="001334E6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C5572A" w:rsidRDefault="00C5572A" w:rsidP="00C5572A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1" w:name="_Toc161314864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4" name="Рисунок 4" descr="NU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bookmarkEnd w:id="1"/>
      <w:r>
        <w:rPr>
          <w:rFonts w:ascii="Arial" w:hAnsi="Arial" w:cs="Arial"/>
        </w:rPr>
        <w:t xml:space="preserve">Игровое поле </w:t>
      </w:r>
    </w:p>
    <w:p w:rsidR="00C5572A" w:rsidRDefault="00C5572A" w:rsidP="00C5572A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3F3F3F"/>
          <w:sz w:val="20"/>
          <w:szCs w:val="20"/>
        </w:rPr>
      </w:pPr>
      <w:r>
        <w:rPr>
          <w:noProof/>
        </w:rPr>
        <w:drawing>
          <wp:inline distT="0" distB="0" distL="0" distR="0">
            <wp:extent cx="4902835" cy="3973195"/>
            <wp:effectExtent l="0" t="0" r="0" b="8255"/>
            <wp:docPr id="3" name="Рисунок 3" descr="senior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-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2A" w:rsidRPr="00554F2F" w:rsidRDefault="00C5572A" w:rsidP="00C55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Игровое</w:t>
      </w:r>
      <w:r w:rsidRPr="00554F2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поле</w:t>
      </w:r>
      <w:r w:rsidRPr="00554F2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должно</w:t>
      </w:r>
      <w:r w:rsidRPr="00554F2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быть</w:t>
      </w:r>
      <w:r w:rsidRPr="00554F2F">
        <w:rPr>
          <w:rFonts w:ascii="Arial" w:hAnsi="Arial" w:cs="Arial"/>
          <w:color w:val="3F3F3F"/>
          <w:sz w:val="20"/>
          <w:szCs w:val="20"/>
        </w:rPr>
        <w:t xml:space="preserve"> 2340</w:t>
      </w:r>
      <w:r>
        <w:rPr>
          <w:rFonts w:ascii="Arial" w:hAnsi="Arial" w:cs="Arial"/>
          <w:color w:val="3F3F3F"/>
          <w:sz w:val="20"/>
          <w:szCs w:val="20"/>
        </w:rPr>
        <w:t xml:space="preserve"> мм длиной</w:t>
      </w:r>
      <w:r w:rsidRPr="00554F2F">
        <w:rPr>
          <w:rFonts w:ascii="Arial" w:hAnsi="Arial" w:cs="Arial"/>
          <w:color w:val="3F3F3F"/>
          <w:sz w:val="20"/>
          <w:szCs w:val="20"/>
        </w:rPr>
        <w:t>, 1140</w:t>
      </w:r>
      <w:r>
        <w:rPr>
          <w:rFonts w:ascii="Arial" w:hAnsi="Arial" w:cs="Arial"/>
          <w:color w:val="3F3F3F"/>
          <w:sz w:val="20"/>
          <w:szCs w:val="20"/>
        </w:rPr>
        <w:t xml:space="preserve"> мм шириной и</w:t>
      </w:r>
      <w:r w:rsidRPr="00554F2F">
        <w:rPr>
          <w:rFonts w:ascii="Arial" w:hAnsi="Arial" w:cs="Arial"/>
          <w:color w:val="3F3F3F"/>
          <w:sz w:val="20"/>
          <w:szCs w:val="20"/>
        </w:rPr>
        <w:t xml:space="preserve"> 750</w:t>
      </w:r>
      <w:r>
        <w:rPr>
          <w:rFonts w:ascii="Arial" w:hAnsi="Arial" w:cs="Arial"/>
          <w:color w:val="3F3F3F"/>
          <w:sz w:val="20"/>
          <w:szCs w:val="20"/>
        </w:rPr>
        <w:t xml:space="preserve"> мм высотой</w:t>
      </w:r>
      <w:r w:rsidRPr="00554F2F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цвет пола - белый</w:t>
      </w:r>
      <w:r w:rsidRPr="00554F2F">
        <w:rPr>
          <w:rFonts w:ascii="Arial" w:hAnsi="Arial" w:cs="Arial"/>
          <w:color w:val="3F3F3F"/>
          <w:sz w:val="20"/>
          <w:szCs w:val="20"/>
        </w:rPr>
        <w:t xml:space="preserve">). </w:t>
      </w:r>
    </w:p>
    <w:p w:rsidR="00C5572A" w:rsidRPr="00585989" w:rsidRDefault="00C5572A" w:rsidP="00C55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Размеры</w:t>
      </w:r>
      <w:r w:rsidRPr="000726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</w:t>
      </w:r>
      <w:r w:rsidRPr="000726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старта</w:t>
      </w:r>
      <w:r w:rsidRPr="000726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0726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погрузки:</w:t>
      </w:r>
      <w:r w:rsidRPr="000726B1">
        <w:rPr>
          <w:rFonts w:ascii="Arial" w:hAnsi="Arial" w:cs="Arial"/>
          <w:color w:val="3F3F3F"/>
          <w:sz w:val="20"/>
          <w:szCs w:val="20"/>
        </w:rPr>
        <w:t xml:space="preserve"> 500</w:t>
      </w:r>
      <w:r>
        <w:rPr>
          <w:rFonts w:ascii="Arial" w:hAnsi="Arial" w:cs="Arial"/>
          <w:color w:val="3F3F3F"/>
          <w:sz w:val="20"/>
          <w:szCs w:val="20"/>
        </w:rPr>
        <w:t xml:space="preserve"> мм в длину и</w:t>
      </w:r>
      <w:r w:rsidRPr="000726B1">
        <w:rPr>
          <w:rFonts w:ascii="Arial" w:hAnsi="Arial" w:cs="Arial"/>
          <w:color w:val="3F3F3F"/>
          <w:sz w:val="20"/>
          <w:szCs w:val="20"/>
        </w:rPr>
        <w:t xml:space="preserve"> 380</w:t>
      </w:r>
      <w:r>
        <w:rPr>
          <w:rFonts w:ascii="Arial" w:hAnsi="Arial" w:cs="Arial"/>
          <w:color w:val="3F3F3F"/>
          <w:sz w:val="20"/>
          <w:szCs w:val="20"/>
        </w:rPr>
        <w:t xml:space="preserve"> мм в ширину</w:t>
      </w:r>
      <w:r w:rsidRPr="000726B1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Каждый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участок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начале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 конце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ограничен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чёрной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линией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шириной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 18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585989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C5572A" w:rsidRPr="007D693A" w:rsidRDefault="00C5572A" w:rsidP="00C55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Зоны</w:t>
      </w:r>
      <w:r w:rsidRPr="006B59C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разворота</w:t>
      </w:r>
      <w:r w:rsidRPr="006B59CA">
        <w:rPr>
          <w:rFonts w:ascii="Arial" w:hAnsi="Arial" w:cs="Arial"/>
          <w:color w:val="3F3F3F"/>
          <w:sz w:val="20"/>
          <w:szCs w:val="20"/>
        </w:rPr>
        <w:t>: 500</w:t>
      </w:r>
      <w:r>
        <w:rPr>
          <w:rFonts w:ascii="Arial" w:hAnsi="Arial" w:cs="Arial"/>
          <w:color w:val="3F3F3F"/>
          <w:sz w:val="20"/>
          <w:szCs w:val="20"/>
        </w:rPr>
        <w:t xml:space="preserve"> мм в длину и</w:t>
      </w:r>
      <w:r w:rsidRPr="006B59CA">
        <w:rPr>
          <w:rFonts w:ascii="Arial" w:hAnsi="Arial" w:cs="Arial"/>
          <w:color w:val="3F3F3F"/>
          <w:sz w:val="20"/>
          <w:szCs w:val="20"/>
        </w:rPr>
        <w:t xml:space="preserve"> 760</w:t>
      </w:r>
      <w:r>
        <w:rPr>
          <w:rFonts w:ascii="Arial" w:hAnsi="Arial" w:cs="Arial"/>
          <w:color w:val="3F3F3F"/>
          <w:sz w:val="20"/>
          <w:szCs w:val="20"/>
        </w:rPr>
        <w:t xml:space="preserve"> мм в ширину,</w:t>
      </w:r>
      <w:r w:rsidRPr="006B59C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</w:t>
      </w:r>
      <w:r w:rsidRPr="006B59CA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Y</w:t>
      </w:r>
      <w:r w:rsidRPr="006B59CA">
        <w:rPr>
          <w:rFonts w:ascii="Arial" w:hAnsi="Arial" w:cs="Arial"/>
          <w:color w:val="3F3F3F"/>
          <w:sz w:val="20"/>
          <w:szCs w:val="20"/>
        </w:rPr>
        <w:t>-</w:t>
      </w:r>
      <w:r>
        <w:rPr>
          <w:rFonts w:ascii="Arial" w:hAnsi="Arial" w:cs="Arial"/>
          <w:color w:val="3F3F3F"/>
          <w:sz w:val="20"/>
          <w:szCs w:val="20"/>
        </w:rPr>
        <w:t>образной линией разметки</w:t>
      </w:r>
      <w:r w:rsidRPr="006B59C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Начало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конец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участка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ограничены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чёрной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линией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шириной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50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Линии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разметки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имеют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ширину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18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C5572A" w:rsidRPr="00B86BAA" w:rsidRDefault="00C5572A" w:rsidP="00C55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proofErr w:type="gramStart"/>
      <w:r>
        <w:rPr>
          <w:rFonts w:ascii="Arial" w:hAnsi="Arial" w:cs="Arial"/>
          <w:color w:val="3F3F3F"/>
          <w:sz w:val="20"/>
          <w:szCs w:val="20"/>
        </w:rPr>
        <w:t>По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середине</w:t>
      </w:r>
      <w:proofErr w:type="gramEnd"/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проведена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чёрная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линия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шириной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18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C5572A" w:rsidRPr="00B86BAA" w:rsidRDefault="00C5572A" w:rsidP="00C55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В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качестве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бревна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используется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алюминиевая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консервная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банка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 xml:space="preserve">нераспечатанная банка объёмом 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355 </w:t>
      </w:r>
      <w:r>
        <w:rPr>
          <w:rFonts w:ascii="Arial" w:hAnsi="Arial" w:cs="Arial"/>
          <w:color w:val="3F3F3F"/>
          <w:sz w:val="20"/>
          <w:szCs w:val="20"/>
        </w:rPr>
        <w:t>мл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), </w:t>
      </w:r>
      <w:r>
        <w:rPr>
          <w:rFonts w:ascii="Arial" w:hAnsi="Arial" w:cs="Arial"/>
          <w:color w:val="3F3F3F"/>
          <w:sz w:val="20"/>
          <w:szCs w:val="20"/>
        </w:rPr>
        <w:t>которую помещают в центр зоны погрузки</w:t>
      </w:r>
      <w:r w:rsidRPr="00B86BAA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C5572A" w:rsidRDefault="00C5572A" w:rsidP="00C5572A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2" w:name="_Toc161314865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2" name="Рисунок 2" descr="NU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Правила:</w:t>
      </w:r>
      <w:bookmarkEnd w:id="2"/>
      <w:r>
        <w:rPr>
          <w:rFonts w:ascii="Arial" w:hAnsi="Arial" w:cs="Arial"/>
        </w:rPr>
        <w:t xml:space="preserve"> </w:t>
      </w:r>
    </w:p>
    <w:p w:rsidR="00C5572A" w:rsidRPr="00986787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Каждый раунд продолжается 2 минуты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C5572A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 должен начать движение из стартовой зоны. Перед стартом никакая часть робота не должна выступать за границы стартовой зоны.</w:t>
      </w:r>
      <w:r w:rsidRPr="00222C47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C5572A" w:rsidRPr="00AF329C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br w:type="page"/>
      </w:r>
      <w:r>
        <w:rPr>
          <w:rFonts w:ascii="Arial" w:hAnsi="Arial" w:cs="Arial"/>
          <w:color w:val="3F3F3F"/>
          <w:sz w:val="20"/>
          <w:szCs w:val="20"/>
        </w:rPr>
        <w:lastRenderedPageBreak/>
        <w:t>Робот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начать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движение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стартовой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пройти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всю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трассу</w:t>
      </w:r>
      <w:r w:rsidRPr="00137B9E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включая все её участки и зоны разворота. Затем</w:t>
      </w:r>
      <w:r w:rsidRPr="00AF32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AF32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может</w:t>
      </w:r>
      <w:r w:rsidRPr="00AF32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доставить</w:t>
      </w:r>
      <w:r w:rsidRPr="00AF32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бревно</w:t>
      </w:r>
      <w:r w:rsidRPr="00AF32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AF32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стартовую</w:t>
      </w:r>
      <w:r w:rsidRPr="00AF32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AF329C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C5572A" w:rsidRPr="00A2134D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входить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разворота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передом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а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покидать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её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– </w:t>
      </w:r>
      <w:r>
        <w:rPr>
          <w:rFonts w:ascii="Arial" w:hAnsi="Arial" w:cs="Arial"/>
          <w:color w:val="3F3F3F"/>
          <w:sz w:val="20"/>
          <w:szCs w:val="20"/>
        </w:rPr>
        <w:t>задним ходом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Так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ходят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поезда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горе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Алишан</w:t>
      </w:r>
      <w:proofErr w:type="spellEnd"/>
      <w:r w:rsidRPr="00A2134D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Горе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Али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). </w:t>
      </w:r>
    </w:p>
    <w:p w:rsidR="00C5572A" w:rsidRPr="000D22DA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При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транспортировке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бревна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допускается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чтобы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размеры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робота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превышали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исходные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ограничения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C5572A" w:rsidRPr="000D22DA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остановиться</w:t>
      </w:r>
      <w:proofErr w:type="gramStart"/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proofErr w:type="gramEnd"/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СТАРТОВОЙ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ЗОНЕ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чтобы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выполнить требование: «робот должен вернуться в стартовую зону».</w:t>
      </w:r>
      <w:r w:rsidRPr="000D22DA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C5572A" w:rsidRPr="00026D52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Если проекция робота на трассу не перекрывает линию траектории, будет считаться, что робот «сошёл с рельсов», т.е. это означает, что робот не сможет финишировать в данном раунде.</w:t>
      </w:r>
      <w:r w:rsidRPr="00026D52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C5572A" w:rsidRPr="00026D52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Если</w:t>
      </w:r>
      <w:r w:rsidRPr="00026D5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бревно</w:t>
      </w:r>
      <w:r w:rsidRPr="00026D52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например, банка</w:t>
      </w:r>
      <w:r w:rsidRPr="00026D5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Кока</w:t>
      </w:r>
      <w:r w:rsidRPr="00026D52">
        <w:rPr>
          <w:rFonts w:ascii="Arial" w:hAnsi="Arial" w:cs="Arial"/>
          <w:color w:val="3F3F3F"/>
          <w:sz w:val="20"/>
          <w:szCs w:val="20"/>
        </w:rPr>
        <w:t>-</w:t>
      </w:r>
      <w:r>
        <w:rPr>
          <w:rFonts w:ascii="Arial" w:hAnsi="Arial" w:cs="Arial"/>
          <w:color w:val="3F3F3F"/>
          <w:sz w:val="20"/>
          <w:szCs w:val="20"/>
        </w:rPr>
        <w:t>Колы</w:t>
      </w:r>
      <w:r w:rsidRPr="00026D52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свалится прежде, чем робот пересечёт линию финиша, будет считаться, что робот не в состоянии закончить данный раунд</w:t>
      </w:r>
      <w:r w:rsidRPr="00026D52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C5572A" w:rsidRPr="00026D52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Если считается, что робот не финишировал в раунде, не сможет финишировать, или истекло отведенное время, участники состязаний должны немедленно отключить своих роботов, и затем судьи подсчитают набранные очки. </w:t>
      </w:r>
    </w:p>
    <w:p w:rsidR="00C5572A" w:rsidRPr="00B24C59" w:rsidRDefault="00C5572A" w:rsidP="00C5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Квалификация производится по очкам, максимально набранным за два раунда. Если команда за два раунда не заработает никаких очков, ей начисляется 0 очков.</w:t>
      </w:r>
      <w:r w:rsidRPr="00B24C59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C5572A" w:rsidRPr="003E1AE0" w:rsidRDefault="00C5572A" w:rsidP="00C5572A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3" w:name="_Toc161314866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1" name="Рисунок 1" descr="NU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Подсчёт набранных очков</w:t>
      </w:r>
      <w:proofErr w:type="gramStart"/>
      <w:r>
        <w:rPr>
          <w:rFonts w:ascii="Arial" w:hAnsi="Arial" w:cs="Arial"/>
        </w:rPr>
        <w:t xml:space="preserve"> </w:t>
      </w:r>
      <w:r>
        <w:rPr>
          <w:rStyle w:val="noneword1"/>
          <w:rFonts w:ascii="Arial Unicode MS" w:eastAsia="Arial Unicode MS" w:hAnsi="Arial Unicode MS" w:cs="Arial Unicode MS" w:hint="eastAsia"/>
        </w:rPr>
        <w:t>（Б</w:t>
      </w:r>
      <w:proofErr w:type="gramEnd"/>
      <w:r>
        <w:rPr>
          <w:rStyle w:val="noneword1"/>
          <w:rFonts w:ascii="Arial Unicode MS" w:eastAsia="Arial Unicode MS" w:hAnsi="Arial Unicode MS" w:cs="Arial Unicode MS" w:hint="eastAsia"/>
        </w:rPr>
        <w:t xml:space="preserve">удут начисляться «Очки за </w:t>
      </w:r>
      <w:r>
        <w:rPr>
          <w:rFonts w:ascii="Arial" w:hAnsi="Arial" w:cs="Arial"/>
          <w:color w:val="3F3F3F"/>
        </w:rPr>
        <w:t>преодоление препятствий</w:t>
      </w:r>
      <w:r>
        <w:rPr>
          <w:rStyle w:val="noneword1"/>
          <w:rFonts w:ascii="Arial Unicode MS" w:eastAsia="Arial Unicode MS" w:hAnsi="Arial Unicode MS" w:cs="Arial Unicode MS" w:hint="eastAsia"/>
        </w:rPr>
        <w:t>» и «Очки за время прохождения трассы»</w:t>
      </w:r>
      <w:r>
        <w:rPr>
          <w:rStyle w:val="noneword1"/>
          <w:rFonts w:ascii="Arial" w:hAnsi="Arial" w:cs="Arial"/>
        </w:rPr>
        <w:t>.</w:t>
      </w:r>
      <w:r>
        <w:rPr>
          <w:rStyle w:val="noneword1"/>
          <w:rFonts w:ascii="Arial Unicode MS" w:eastAsia="Arial Unicode MS" w:hAnsi="Arial Unicode MS" w:cs="Arial Unicode MS" w:hint="eastAsia"/>
        </w:rPr>
        <w:t>）</w:t>
      </w:r>
      <w:bookmarkEnd w:id="3"/>
    </w:p>
    <w:p w:rsidR="00C5572A" w:rsidRDefault="00C5572A" w:rsidP="00C557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Очки за преодоление препятствий: </w:t>
      </w:r>
    </w:p>
    <w:p w:rsidR="00C5572A" w:rsidRPr="00186BE6" w:rsidRDefault="00C5572A" w:rsidP="00C5572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 w:rsidRPr="00986787">
        <w:rPr>
          <w:rFonts w:ascii="Arial" w:hAnsi="Arial" w:cs="Arial"/>
          <w:color w:val="3F3F3F"/>
          <w:sz w:val="20"/>
          <w:szCs w:val="20"/>
          <w:lang w:val="en-US"/>
        </w:rPr>
        <w:t>A</w:t>
      </w:r>
      <w:r w:rsidRPr="00186BE6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Каждый пройденный роботом участок</w:t>
      </w:r>
      <w:r w:rsidRPr="00186BE6">
        <w:rPr>
          <w:rFonts w:ascii="Arial" w:hAnsi="Arial" w:cs="Arial"/>
          <w:color w:val="3F3F3F"/>
          <w:sz w:val="20"/>
          <w:szCs w:val="20"/>
        </w:rPr>
        <w:t xml:space="preserve">: 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186BE6">
        <w:rPr>
          <w:rFonts w:ascii="Arial" w:hAnsi="Arial" w:cs="Arial"/>
          <w:color w:val="3F3F3F"/>
          <w:sz w:val="20"/>
          <w:szCs w:val="20"/>
        </w:rPr>
        <w:t>.</w:t>
      </w:r>
      <w:r w:rsidRPr="00186BE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 xml:space="preserve">Робот должен полностью и последовательно пересечь секции и входить в зону разворота передней частью, а покидать её </w:t>
      </w:r>
      <w:r w:rsidRPr="00A2134D">
        <w:rPr>
          <w:rFonts w:ascii="Arial" w:hAnsi="Arial" w:cs="Arial"/>
          <w:color w:val="3F3F3F"/>
          <w:sz w:val="20"/>
          <w:szCs w:val="20"/>
        </w:rPr>
        <w:t xml:space="preserve"> – </w:t>
      </w:r>
      <w:r>
        <w:rPr>
          <w:rFonts w:ascii="Arial" w:hAnsi="Arial" w:cs="Arial"/>
          <w:color w:val="3F3F3F"/>
          <w:sz w:val="20"/>
          <w:szCs w:val="20"/>
        </w:rPr>
        <w:t>задним ходом, после чего будет считаться, что робот преодолел препятствие и заработал очки. Если корпус робота не пересечёт секцию полностью, или если он пройдёт трассу в неправильной последовательности, очки начислены не будут. Очки за прохождение каждой зоны разворота будут начисляться только один раз.</w:t>
      </w:r>
      <w:r w:rsidRPr="007D69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Роботу могут быть начислены очки за прохождение участка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(2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только один раз на пути вверх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Но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при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спуске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обратно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стартовую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робот может снова набрать очки за прохождение участка 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(2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 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0143E">
        <w:rPr>
          <w:rFonts w:ascii="Arial" w:hAnsi="Arial" w:cs="Arial"/>
          <w:color w:val="3F3F3F"/>
          <w:sz w:val="20"/>
          <w:szCs w:val="20"/>
        </w:rPr>
        <w:t xml:space="preserve">). </w:t>
      </w:r>
      <w:r w:rsidRPr="0020143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Общее количество очков за выполнение задания:</w:t>
      </w:r>
      <w:r w:rsidRPr="00186BE6">
        <w:rPr>
          <w:rFonts w:ascii="Arial" w:hAnsi="Arial" w:cs="Arial"/>
          <w:color w:val="3F3F3F"/>
          <w:sz w:val="20"/>
          <w:szCs w:val="20"/>
          <w:lang w:val="en-US"/>
        </w:rPr>
        <w:t xml:space="preserve"> 160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186BE6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C5572A" w:rsidRPr="007B1AB5" w:rsidRDefault="00C5572A" w:rsidP="00C5572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 w:rsidRPr="00986787">
        <w:rPr>
          <w:rFonts w:ascii="Arial" w:hAnsi="Arial" w:cs="Arial"/>
          <w:color w:val="3F3F3F"/>
          <w:sz w:val="20"/>
          <w:szCs w:val="20"/>
          <w:lang w:val="en-US"/>
        </w:rPr>
        <w:t>B</w:t>
      </w:r>
      <w:r w:rsidRPr="00D57A3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Робот захватил бревно</w:t>
      </w:r>
      <w:r w:rsidRPr="00D57A3A">
        <w:rPr>
          <w:rFonts w:ascii="Arial" w:hAnsi="Arial" w:cs="Arial"/>
          <w:color w:val="3F3F3F"/>
          <w:sz w:val="20"/>
          <w:szCs w:val="20"/>
        </w:rPr>
        <w:t xml:space="preserve">: 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D57A3A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D57A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7B1A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7B1A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доставить</w:t>
      </w:r>
      <w:r w:rsidRPr="007B1A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бревно</w:t>
      </w:r>
      <w:r w:rsidRPr="007B1A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7B1A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стартовую</w:t>
      </w:r>
      <w:r w:rsidRPr="007B1A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7B1AB5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Если робот войдёт в зону разворота, но без бревна, это не повлияет на очки за прохождение участков на обратном пути</w:t>
      </w:r>
      <w:r w:rsidRPr="007B1AB5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C5572A" w:rsidRPr="00406C0A" w:rsidRDefault="00C5572A" w:rsidP="00C5572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 w:rsidRPr="00986787">
        <w:rPr>
          <w:rFonts w:ascii="Arial" w:hAnsi="Arial" w:cs="Arial"/>
          <w:color w:val="3F3F3F"/>
          <w:sz w:val="20"/>
          <w:szCs w:val="20"/>
          <w:lang w:val="en-US"/>
        </w:rPr>
        <w:t>C</w:t>
      </w:r>
      <w:r w:rsidRPr="007B1AB5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Робот доставил бревно в стартовую зону</w:t>
      </w:r>
      <w:r w:rsidRPr="007B1AB5">
        <w:rPr>
          <w:rFonts w:ascii="Arial" w:hAnsi="Arial" w:cs="Arial"/>
          <w:color w:val="3F3F3F"/>
          <w:sz w:val="20"/>
          <w:szCs w:val="20"/>
        </w:rPr>
        <w:t xml:space="preserve">: 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B1AB5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7B1AB5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406C0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406C0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доставить</w:t>
      </w:r>
      <w:r w:rsidRPr="00406C0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бревно</w:t>
      </w:r>
      <w:r w:rsidRPr="00406C0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406C0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стартовую</w:t>
      </w:r>
      <w:r w:rsidRPr="00406C0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proofErr w:type="gramStart"/>
      <w:r>
        <w:rPr>
          <w:rFonts w:ascii="Arial Unicode MS" w:eastAsia="Arial Unicode MS" w:hAnsi="Arial Unicode MS" w:cs="Arial Unicode MS" w:hint="eastAsia"/>
          <w:color w:val="3F3F3F"/>
          <w:sz w:val="20"/>
          <w:szCs w:val="20"/>
        </w:rPr>
        <w:t xml:space="preserve">　</w:t>
      </w:r>
      <w:r>
        <w:rPr>
          <w:rFonts w:ascii="Arial Unicode MS" w:eastAsia="Arial Unicode MS" w:hAnsi="Arial Unicode MS" w:cs="Arial Unicode MS"/>
          <w:color w:val="3F3F3F"/>
          <w:sz w:val="20"/>
          <w:szCs w:val="20"/>
        </w:rPr>
        <w:t>,</w:t>
      </w:r>
      <w:proofErr w:type="gramEnd"/>
      <w:r>
        <w:rPr>
          <w:rFonts w:ascii="Arial Unicode MS" w:eastAsia="Arial Unicode MS" w:hAnsi="Arial Unicode MS" w:cs="Arial Unicode MS"/>
          <w:color w:val="3F3F3F"/>
          <w:sz w:val="20"/>
          <w:szCs w:val="20"/>
        </w:rPr>
        <w:t xml:space="preserve"> и проекция робота должна перекрыть стартовую зону. Робот</w:t>
      </w:r>
      <w:r w:rsidRPr="00406C0A">
        <w:rPr>
          <w:rFonts w:ascii="Arial Unicode MS" w:eastAsia="Arial Unicode MS" w:hAnsi="Arial Unicode MS" w:cs="Arial Unicode MS"/>
          <w:color w:val="3F3F3F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3F3F3F"/>
          <w:sz w:val="20"/>
          <w:szCs w:val="20"/>
        </w:rPr>
        <w:t>получит</w:t>
      </w:r>
      <w:r w:rsidRPr="00406C0A">
        <w:rPr>
          <w:rFonts w:ascii="Arial Unicode MS" w:eastAsia="Arial Unicode MS" w:hAnsi="Arial Unicode MS" w:cs="Arial Unicode MS"/>
          <w:color w:val="3F3F3F"/>
          <w:sz w:val="20"/>
          <w:szCs w:val="20"/>
        </w:rPr>
        <w:t xml:space="preserve"> 0 </w:t>
      </w:r>
      <w:r>
        <w:rPr>
          <w:rFonts w:ascii="Arial Unicode MS" w:eastAsia="Arial Unicode MS" w:hAnsi="Arial Unicode MS" w:cs="Arial Unicode MS"/>
          <w:color w:val="3F3F3F"/>
          <w:sz w:val="20"/>
          <w:szCs w:val="20"/>
        </w:rPr>
        <w:t>очков</w:t>
      </w:r>
      <w:r w:rsidRPr="00406C0A">
        <w:rPr>
          <w:rFonts w:ascii="Arial Unicode MS" w:eastAsia="Arial Unicode MS" w:hAnsi="Arial Unicode MS" w:cs="Arial Unicode MS"/>
          <w:color w:val="3F3F3F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3F3F3F"/>
          <w:sz w:val="20"/>
          <w:szCs w:val="20"/>
        </w:rPr>
        <w:t>если его проекция не перекрыла стартовую зону, или если он не доставил бревно</w:t>
      </w:r>
      <w:r w:rsidRPr="00406C0A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C5572A" w:rsidRPr="006C737D" w:rsidRDefault="00C5572A" w:rsidP="00C5572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 w:rsidRPr="00986787">
        <w:rPr>
          <w:rFonts w:ascii="Arial" w:hAnsi="Arial" w:cs="Arial"/>
          <w:color w:val="3F3F3F"/>
          <w:sz w:val="20"/>
          <w:szCs w:val="20"/>
          <w:lang w:val="en-US"/>
        </w:rPr>
        <w:t>D</w:t>
      </w:r>
      <w:r w:rsidRPr="004F041C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Робот оставался неподвижным после возврата в стартовую зону</w:t>
      </w:r>
      <w:r w:rsidRPr="004F041C">
        <w:rPr>
          <w:rFonts w:ascii="Arial" w:hAnsi="Arial" w:cs="Arial"/>
          <w:color w:val="3F3F3F"/>
          <w:sz w:val="20"/>
          <w:szCs w:val="20"/>
        </w:rPr>
        <w:t xml:space="preserve">: 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4F041C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4F041C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Проекция робота должна перекрывать линию траектории и робот должен оставаться неподвижным на финишной линии не менее 5 секунд</w:t>
      </w:r>
      <w:r w:rsidRPr="0087581C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Робот получит 0 очков, если его проекция не перекроет линию траекторию или он не сможет оставаться неподвижным в течение требуемого времени</w:t>
      </w:r>
      <w:r w:rsidRPr="006C737D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C5572A" w:rsidRPr="00555A2C" w:rsidRDefault="00C5572A" w:rsidP="00C557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Очки</w:t>
      </w:r>
      <w:r w:rsidRPr="00D84E0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D84E0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D84E0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D84E0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D84E06">
        <w:rPr>
          <w:rFonts w:ascii="Arial" w:hAnsi="Arial" w:cs="Arial"/>
          <w:color w:val="3F3F3F"/>
          <w:sz w:val="20"/>
          <w:szCs w:val="20"/>
        </w:rPr>
        <w:t xml:space="preserve">: </w:t>
      </w:r>
      <w:r w:rsidRPr="00D84E0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 xml:space="preserve">Очки за время прохождения трассы будут присуждены только в том случае, если робот преодолеет все препятствия, вернётся обратно в стартовую зону и остановит секундомер. Очки подсчитываются исходя из того, насколько меньше 120 секунд робот потратил на прохождение </w:t>
      </w:r>
      <w:r>
        <w:rPr>
          <w:rFonts w:ascii="Arial" w:hAnsi="Arial" w:cs="Arial"/>
          <w:color w:val="3F3F3F"/>
          <w:sz w:val="20"/>
          <w:szCs w:val="20"/>
        </w:rPr>
        <w:lastRenderedPageBreak/>
        <w:t xml:space="preserve">трассы. Например, если робот прошёл дистанцию за 30,25 секунды, ему начисляется 120 – 30,25 = 89,75 очка. </w:t>
      </w:r>
    </w:p>
    <w:p w:rsidR="00C5572A" w:rsidRDefault="00C5572A" w:rsidP="00C557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Термин «незавершённый раунд» определяется следующим образом:</w:t>
      </w:r>
    </w:p>
    <w:p w:rsidR="00C5572A" w:rsidRDefault="00C5572A" w:rsidP="00C5572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A. Если робот: </w:t>
      </w:r>
    </w:p>
    <w:p w:rsidR="00C5572A" w:rsidRDefault="00C5572A" w:rsidP="00C5572A">
      <w:pPr>
        <w:pStyle w:val="a3"/>
        <w:shd w:val="clear" w:color="auto" w:fill="FFFFFF"/>
        <w:spacing w:line="300" w:lineRule="atLeast"/>
        <w:ind w:left="1440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  <w:lang w:val="en-US"/>
        </w:rPr>
        <w:t>i</w:t>
      </w:r>
      <w:r>
        <w:rPr>
          <w:rFonts w:ascii="Arial" w:hAnsi="Arial" w:cs="Arial"/>
          <w:color w:val="3F3F3F"/>
          <w:sz w:val="20"/>
          <w:szCs w:val="20"/>
        </w:rPr>
        <w:t xml:space="preserve">) сломался после прохождения нескольких препятствий, 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lang w:val="en-US"/>
        </w:rPr>
        <w:t>ii</w:t>
      </w:r>
      <w:r>
        <w:rPr>
          <w:rFonts w:ascii="Arial" w:hAnsi="Arial" w:cs="Arial"/>
          <w:color w:val="3F3F3F"/>
          <w:sz w:val="20"/>
          <w:szCs w:val="20"/>
        </w:rPr>
        <w:t>) был признан неспособным преодолеть все препятствия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,</w:t>
      </w:r>
      <w:proofErr w:type="gramEnd"/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lang w:val="en-US"/>
        </w:rPr>
        <w:t>iii</w:t>
      </w:r>
      <w:r>
        <w:rPr>
          <w:rFonts w:ascii="Arial" w:hAnsi="Arial" w:cs="Arial"/>
          <w:color w:val="3F3F3F"/>
          <w:sz w:val="20"/>
          <w:szCs w:val="20"/>
        </w:rPr>
        <w:t xml:space="preserve">) не смог преодолеть часть препятствий в отведенное время. </w:t>
      </w:r>
      <w:r>
        <w:rPr>
          <w:rFonts w:ascii="Arial" w:hAnsi="Arial" w:cs="Arial"/>
          <w:color w:val="3F3F3F"/>
          <w:sz w:val="20"/>
          <w:szCs w:val="20"/>
        </w:rPr>
        <w:br/>
        <w:t>Все эти ситуации рассматриваются как «незавершённый раунд». Роботу могут быть начислены очки за преодолённые им препятствия, но никаких очков за время прохождения трассы он не получит.</w:t>
      </w:r>
    </w:p>
    <w:p w:rsidR="00C5572A" w:rsidRDefault="00C5572A" w:rsidP="00C5572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  <w:lang w:val="en-US"/>
        </w:rPr>
        <w:t>B</w:t>
      </w:r>
      <w:r>
        <w:rPr>
          <w:rFonts w:ascii="Arial" w:hAnsi="Arial" w:cs="Arial"/>
          <w:color w:val="3F3F3F"/>
          <w:sz w:val="20"/>
          <w:szCs w:val="20"/>
        </w:rPr>
        <w:t xml:space="preserve">. Если робот не может преодолеть любое из отдельных препятствий, он получает 0 очков. </w:t>
      </w:r>
    </w:p>
    <w:p w:rsidR="00C5572A" w:rsidRDefault="00C5572A" w:rsidP="00C557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Общий счёт в отдельном раунде складывается из очков, начисленных за преодоление препятствий и за время прохождения трассы. </w:t>
      </w:r>
    </w:p>
    <w:p w:rsidR="00C5572A" w:rsidRDefault="00C5572A" w:rsidP="00C557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Квалификация производится по очкам, максимально набранным за два раунда. Если команда за два раунда не заработает никаких очков, ей начисляется 0 очков. </w:t>
      </w:r>
    </w:p>
    <w:p w:rsidR="00C5572A" w:rsidRDefault="00C5572A" w:rsidP="00C557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Если две команды набрали в одном раунде одинаковое количество очков, преимущество в квалификации получит та команда, которая наберёт большее количество очков в следующем раунде. Если две или более команд наберут одинаковое общее количество очков, лучшей будет признана та команда, чей робот легче. </w:t>
      </w:r>
    </w:p>
    <w:p w:rsidR="00C5572A" w:rsidRPr="00DC7F28" w:rsidRDefault="00C5572A" w:rsidP="00C5572A">
      <w:pPr>
        <w:pStyle w:val="a3"/>
        <w:shd w:val="clear" w:color="auto" w:fill="FFFFFF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ПРИМЕР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1: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3D26C8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прошёл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всю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трассу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захватил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бревно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Робот доставил бревно в стартовую зону за 60,25 секунды и находился в ней в неподвижном состоянии дольше 5 секунд</w:t>
      </w:r>
      <w:r w:rsidRPr="00747BAF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747BAF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преодоление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: = 4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разворота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4) + </w:t>
      </w:r>
      <w:r>
        <w:rPr>
          <w:rFonts w:ascii="Arial" w:hAnsi="Arial" w:cs="Arial"/>
          <w:color w:val="3F3F3F"/>
          <w:sz w:val="20"/>
          <w:szCs w:val="20"/>
        </w:rPr>
        <w:t>захват бревна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) + </w:t>
      </w:r>
      <w:r>
        <w:rPr>
          <w:rFonts w:ascii="Arial" w:hAnsi="Arial" w:cs="Arial"/>
          <w:color w:val="3F3F3F"/>
          <w:sz w:val="20"/>
          <w:szCs w:val="20"/>
        </w:rPr>
        <w:t>доставка бревна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) + </w:t>
      </w:r>
      <w:r>
        <w:rPr>
          <w:rFonts w:ascii="Arial" w:hAnsi="Arial" w:cs="Arial"/>
          <w:color w:val="3F3F3F"/>
          <w:sz w:val="20"/>
          <w:szCs w:val="20"/>
        </w:rPr>
        <w:t>неподвижное состояние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) = 280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47BAF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747BAF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 за время прохождения трассы:</w:t>
      </w:r>
      <w:r w:rsidRPr="00482790">
        <w:rPr>
          <w:rFonts w:ascii="Arial" w:hAnsi="Arial" w:cs="Arial"/>
          <w:color w:val="3F3F3F"/>
          <w:sz w:val="20"/>
          <w:szCs w:val="20"/>
        </w:rPr>
        <w:t xml:space="preserve"> =120 </w:t>
      </w:r>
      <w:r>
        <w:rPr>
          <w:rFonts w:ascii="Arial" w:hAnsi="Arial" w:cs="Arial"/>
          <w:color w:val="3F3F3F"/>
          <w:sz w:val="20"/>
          <w:szCs w:val="20"/>
        </w:rPr>
        <w:t>–</w:t>
      </w:r>
      <w:r w:rsidRPr="00482790">
        <w:rPr>
          <w:rFonts w:ascii="Arial" w:hAnsi="Arial" w:cs="Arial"/>
          <w:color w:val="3F3F3F"/>
          <w:sz w:val="20"/>
          <w:szCs w:val="20"/>
        </w:rPr>
        <w:t xml:space="preserve"> 60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482790">
        <w:rPr>
          <w:rFonts w:ascii="Arial" w:hAnsi="Arial" w:cs="Arial"/>
          <w:color w:val="3F3F3F"/>
          <w:sz w:val="20"/>
          <w:szCs w:val="20"/>
        </w:rPr>
        <w:t>25 = 59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482790">
        <w:rPr>
          <w:rFonts w:ascii="Arial" w:hAnsi="Arial" w:cs="Arial"/>
          <w:color w:val="3F3F3F"/>
          <w:sz w:val="20"/>
          <w:szCs w:val="20"/>
        </w:rPr>
        <w:t xml:space="preserve">75 </w:t>
      </w:r>
      <w:r>
        <w:rPr>
          <w:rFonts w:ascii="Arial" w:hAnsi="Arial" w:cs="Arial"/>
          <w:color w:val="3F3F3F"/>
          <w:sz w:val="20"/>
          <w:szCs w:val="20"/>
        </w:rPr>
        <w:t>очка</w:t>
      </w:r>
      <w:r w:rsidRPr="00482790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482790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 счёт данного раунда</w:t>
      </w:r>
      <w:r w:rsidRPr="00DC7F28">
        <w:rPr>
          <w:rFonts w:ascii="Arial" w:hAnsi="Arial" w:cs="Arial"/>
          <w:color w:val="3F3F3F"/>
          <w:sz w:val="20"/>
          <w:szCs w:val="20"/>
        </w:rPr>
        <w:t xml:space="preserve"> = 280 + 59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DC7F28">
        <w:rPr>
          <w:rFonts w:ascii="Arial" w:hAnsi="Arial" w:cs="Arial"/>
          <w:color w:val="3F3F3F"/>
          <w:sz w:val="20"/>
          <w:szCs w:val="20"/>
        </w:rPr>
        <w:t>75 = 339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DC7F28">
        <w:rPr>
          <w:rFonts w:ascii="Arial" w:hAnsi="Arial" w:cs="Arial"/>
          <w:color w:val="3F3F3F"/>
          <w:sz w:val="20"/>
          <w:szCs w:val="20"/>
        </w:rPr>
        <w:t xml:space="preserve">75 </w:t>
      </w:r>
      <w:r>
        <w:rPr>
          <w:rFonts w:ascii="Arial" w:hAnsi="Arial" w:cs="Arial"/>
          <w:color w:val="3F3F3F"/>
          <w:sz w:val="20"/>
          <w:szCs w:val="20"/>
        </w:rPr>
        <w:t>очка</w:t>
      </w:r>
      <w:r w:rsidRPr="00DC7F28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C5572A" w:rsidRPr="007D693A" w:rsidRDefault="00C5572A" w:rsidP="00C5572A">
      <w:pPr>
        <w:pStyle w:val="a3"/>
        <w:shd w:val="clear" w:color="auto" w:fill="FFFFFF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ПРИМЕР</w:t>
      </w:r>
      <w:r w:rsidRPr="00D77FC9">
        <w:rPr>
          <w:rFonts w:ascii="Arial" w:hAnsi="Arial" w:cs="Arial"/>
          <w:color w:val="3F3F3F"/>
          <w:sz w:val="20"/>
          <w:szCs w:val="20"/>
        </w:rPr>
        <w:t xml:space="preserve"> 2: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D77FC9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D77FC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прошёл</w:t>
      </w:r>
      <w:r w:rsidRPr="00D77FC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всю</w:t>
      </w:r>
      <w:r w:rsidRPr="00D77FC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трассу</w:t>
      </w:r>
      <w:r w:rsidRPr="00D77FC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D77FC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захватил</w:t>
      </w:r>
      <w:r w:rsidRPr="00D77FC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бревно</w:t>
      </w:r>
      <w:r w:rsidRPr="00D77FC9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 xml:space="preserve">На обратном пути робот потерял бревно в третьей зоне разворота, и оставался неподвижным более 5 секунд в стартовой зоне. </w:t>
      </w:r>
      <w:r w:rsidRPr="002501BD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преодоление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: = 4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747B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разворота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4)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+ </w:t>
      </w:r>
      <w:r>
        <w:rPr>
          <w:rFonts w:ascii="Arial" w:hAnsi="Arial" w:cs="Arial"/>
          <w:color w:val="3F3F3F"/>
          <w:sz w:val="20"/>
          <w:szCs w:val="20"/>
        </w:rPr>
        <w:t>захват бревна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) + </w:t>
      </w:r>
      <w:r>
        <w:rPr>
          <w:rFonts w:ascii="Arial" w:hAnsi="Arial" w:cs="Arial"/>
          <w:color w:val="3F3F3F"/>
          <w:sz w:val="20"/>
          <w:szCs w:val="20"/>
        </w:rPr>
        <w:t>доставка бревна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(0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) + </w:t>
      </w:r>
      <w:r>
        <w:rPr>
          <w:rFonts w:ascii="Arial" w:hAnsi="Arial" w:cs="Arial"/>
          <w:color w:val="3F3F3F"/>
          <w:sz w:val="20"/>
          <w:szCs w:val="20"/>
        </w:rPr>
        <w:t>неподвижное состояние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) = 240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>.</w:t>
      </w:r>
      <w:r w:rsidRPr="002501BD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3D26C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 не были начислены, поскольку робот не доставил бревно в стартовую зону</w:t>
      </w:r>
      <w:r w:rsidRPr="003D26C8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3D26C8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счёт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данного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раунда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= 240 + 0 = 240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D693A">
        <w:rPr>
          <w:rFonts w:ascii="Arial" w:hAnsi="Arial" w:cs="Arial"/>
          <w:color w:val="3F3F3F"/>
          <w:sz w:val="20"/>
          <w:szCs w:val="20"/>
        </w:rPr>
        <w:t>.</w:t>
      </w:r>
    </w:p>
    <w:p w:rsidR="00C5572A" w:rsidRPr="007D693A" w:rsidRDefault="00C5572A" w:rsidP="00C5572A">
      <w:pPr>
        <w:pStyle w:val="a3"/>
        <w:shd w:val="clear" w:color="auto" w:fill="FFFFFF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ПРИМЕР</w:t>
      </w:r>
      <w:r w:rsidRPr="004724E8">
        <w:rPr>
          <w:rFonts w:ascii="Arial" w:hAnsi="Arial" w:cs="Arial"/>
          <w:color w:val="3F3F3F"/>
          <w:sz w:val="20"/>
          <w:szCs w:val="20"/>
        </w:rPr>
        <w:t xml:space="preserve"> 3: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4724E8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4724E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прошёл</w:t>
      </w:r>
      <w:r w:rsidRPr="004724E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всю</w:t>
      </w:r>
      <w:r w:rsidRPr="004724E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трассу</w:t>
      </w:r>
      <w:r w:rsidRPr="004724E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4724E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доставил бревно в стартовую зону за</w:t>
      </w:r>
      <w:r w:rsidRPr="004724E8">
        <w:rPr>
          <w:rFonts w:ascii="Arial" w:hAnsi="Arial" w:cs="Arial"/>
          <w:color w:val="3F3F3F"/>
          <w:sz w:val="20"/>
          <w:szCs w:val="20"/>
        </w:rPr>
        <w:t xml:space="preserve"> 30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4724E8">
        <w:rPr>
          <w:rFonts w:ascii="Arial" w:hAnsi="Arial" w:cs="Arial"/>
          <w:color w:val="3F3F3F"/>
          <w:sz w:val="20"/>
          <w:szCs w:val="20"/>
        </w:rPr>
        <w:t xml:space="preserve">25 </w:t>
      </w:r>
      <w:r>
        <w:rPr>
          <w:rFonts w:ascii="Arial" w:hAnsi="Arial" w:cs="Arial"/>
          <w:color w:val="3F3F3F"/>
          <w:sz w:val="20"/>
          <w:szCs w:val="20"/>
        </w:rPr>
        <w:t>секунды</w:t>
      </w:r>
      <w:r w:rsidRPr="004724E8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Но при этом он не уложился в отведенное время, чтобы оставаться неподвижным более 5 секунд в стартовой зоне</w:t>
      </w:r>
      <w:r w:rsidRPr="00F12CFA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F12CF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преодоление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: = 4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разворота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 w:rsidRPr="00986787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4) + </w:t>
      </w:r>
      <w:r>
        <w:rPr>
          <w:rFonts w:ascii="Arial" w:hAnsi="Arial" w:cs="Arial"/>
          <w:color w:val="3F3F3F"/>
          <w:sz w:val="20"/>
          <w:szCs w:val="20"/>
        </w:rPr>
        <w:t>захват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бревна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) + </w:t>
      </w:r>
      <w:r>
        <w:rPr>
          <w:rFonts w:ascii="Arial" w:hAnsi="Arial" w:cs="Arial"/>
          <w:color w:val="3F3F3F"/>
          <w:sz w:val="20"/>
          <w:szCs w:val="20"/>
        </w:rPr>
        <w:t>доставка бревна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(40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) + </w:t>
      </w:r>
      <w:r>
        <w:rPr>
          <w:rFonts w:ascii="Arial" w:hAnsi="Arial" w:cs="Arial"/>
          <w:color w:val="3F3F3F"/>
          <w:sz w:val="20"/>
          <w:szCs w:val="20"/>
        </w:rPr>
        <w:t>неподвижное состояние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 (0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 xml:space="preserve">) = 240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501BD">
        <w:rPr>
          <w:rFonts w:ascii="Arial" w:hAnsi="Arial" w:cs="Arial"/>
          <w:color w:val="3F3F3F"/>
          <w:sz w:val="20"/>
          <w:szCs w:val="20"/>
        </w:rPr>
        <w:t>.</w:t>
      </w:r>
      <w:r w:rsidRPr="002501BD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8B16C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8B16C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8B16C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8B16C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 не были начислены, поскольку робот не смог оставаться неподвижным в финишной зоне</w:t>
      </w:r>
      <w:r w:rsidRPr="008B16C1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8B16C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счёт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данного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раунда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= 240 + 0 = 240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C5572A" w:rsidRPr="0073355B" w:rsidRDefault="00C5572A" w:rsidP="00C5572A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73355B">
        <w:rPr>
          <w:rFonts w:ascii="Arial" w:hAnsi="Arial" w:cs="Arial"/>
          <w:sz w:val="20"/>
          <w:szCs w:val="20"/>
        </w:rPr>
        <w:t>ПРИМЕР 4:</w:t>
      </w:r>
      <w:r>
        <w:rPr>
          <w:rFonts w:ascii="Arial" w:hAnsi="Arial" w:cs="Arial"/>
          <w:sz w:val="20"/>
          <w:szCs w:val="20"/>
        </w:rPr>
        <w:t xml:space="preserve"> </w:t>
      </w:r>
      <w:r w:rsidRPr="0073355B">
        <w:rPr>
          <w:rFonts w:ascii="Arial" w:hAnsi="Arial" w:cs="Arial"/>
          <w:sz w:val="20"/>
          <w:szCs w:val="20"/>
        </w:rPr>
        <w:br/>
        <w:t xml:space="preserve">Робот прошёл трассу и достиг зоны разворота. Но при этом он не смог пронести бревно через зону разворота, после чего вернулся в стартовую зону. Роботу потребовалось 90,25 секунды на то, чтобы достичь финишной зоны и оставаться неподвижным более 5 секунд. </w:t>
      </w:r>
      <w:r w:rsidRPr="0073355B">
        <w:rPr>
          <w:rFonts w:ascii="Arial" w:hAnsi="Arial" w:cs="Arial"/>
          <w:sz w:val="20"/>
          <w:szCs w:val="20"/>
        </w:rPr>
        <w:br/>
        <w:t xml:space="preserve">Очки за преодоление препятствий: = 4 зоны разворота (40 очков </w:t>
      </w:r>
      <w:r w:rsidRPr="0073355B">
        <w:rPr>
          <w:rFonts w:ascii="Arial" w:hAnsi="Arial" w:cs="Arial"/>
          <w:sz w:val="20"/>
          <w:szCs w:val="20"/>
          <w:lang w:val="en-US"/>
        </w:rPr>
        <w:t>x</w:t>
      </w:r>
      <w:r w:rsidRPr="0073355B">
        <w:rPr>
          <w:rFonts w:ascii="Arial" w:hAnsi="Arial" w:cs="Arial"/>
          <w:sz w:val="20"/>
          <w:szCs w:val="20"/>
        </w:rPr>
        <w:t xml:space="preserve"> 4) + захват бревна (0 очков) + доставка бревна (0 очков) + неподвижное состояние (40 очков) = 200 очков.</w:t>
      </w:r>
      <w:r w:rsidRPr="0073355B">
        <w:rPr>
          <w:rFonts w:ascii="Arial" w:hAnsi="Arial" w:cs="Arial"/>
          <w:sz w:val="20"/>
          <w:szCs w:val="20"/>
        </w:rPr>
        <w:br/>
        <w:t xml:space="preserve">Очки за время прохождения трассы не были начислены, поскольку робот не доставил бревно в стартовую зону. </w:t>
      </w:r>
      <w:r w:rsidRPr="0073355B">
        <w:rPr>
          <w:rFonts w:ascii="Arial" w:hAnsi="Arial" w:cs="Arial"/>
          <w:sz w:val="20"/>
          <w:szCs w:val="20"/>
        </w:rPr>
        <w:br/>
        <w:t>Общий</w:t>
      </w:r>
      <w:r w:rsidRPr="0073355B">
        <w:rPr>
          <w:rFonts w:ascii="Arial" w:hAnsi="Arial" w:cs="Arial"/>
          <w:sz w:val="20"/>
          <w:szCs w:val="20"/>
          <w:lang w:val="en-US"/>
        </w:rPr>
        <w:t xml:space="preserve"> </w:t>
      </w:r>
      <w:r w:rsidRPr="0073355B">
        <w:rPr>
          <w:rFonts w:ascii="Arial" w:hAnsi="Arial" w:cs="Arial"/>
          <w:sz w:val="20"/>
          <w:szCs w:val="20"/>
        </w:rPr>
        <w:t>счёт</w:t>
      </w:r>
      <w:r w:rsidRPr="0073355B">
        <w:rPr>
          <w:rFonts w:ascii="Arial" w:hAnsi="Arial" w:cs="Arial"/>
          <w:sz w:val="20"/>
          <w:szCs w:val="20"/>
          <w:lang w:val="en-US"/>
        </w:rPr>
        <w:t xml:space="preserve"> </w:t>
      </w:r>
      <w:r w:rsidRPr="0073355B">
        <w:rPr>
          <w:rFonts w:ascii="Arial" w:hAnsi="Arial" w:cs="Arial"/>
          <w:sz w:val="20"/>
          <w:szCs w:val="20"/>
        </w:rPr>
        <w:t>данного</w:t>
      </w:r>
      <w:r w:rsidRPr="0073355B">
        <w:rPr>
          <w:rFonts w:ascii="Arial" w:hAnsi="Arial" w:cs="Arial"/>
          <w:sz w:val="20"/>
          <w:szCs w:val="20"/>
          <w:lang w:val="en-US"/>
        </w:rPr>
        <w:t xml:space="preserve"> </w:t>
      </w:r>
      <w:r w:rsidRPr="0073355B">
        <w:rPr>
          <w:rFonts w:ascii="Arial" w:hAnsi="Arial" w:cs="Arial"/>
          <w:sz w:val="20"/>
          <w:szCs w:val="20"/>
        </w:rPr>
        <w:t>раунда</w:t>
      </w:r>
      <w:r w:rsidRPr="0073355B">
        <w:rPr>
          <w:rFonts w:ascii="Arial" w:hAnsi="Arial" w:cs="Arial"/>
          <w:sz w:val="20"/>
          <w:szCs w:val="20"/>
          <w:lang w:val="en-US"/>
        </w:rPr>
        <w:t xml:space="preserve"> = 200 + 0 = 200 </w:t>
      </w:r>
      <w:r w:rsidRPr="0073355B">
        <w:rPr>
          <w:rFonts w:ascii="Arial" w:hAnsi="Arial" w:cs="Arial"/>
          <w:sz w:val="20"/>
          <w:szCs w:val="20"/>
        </w:rPr>
        <w:t>очков</w:t>
      </w:r>
      <w:r w:rsidRPr="0073355B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572A" w:rsidRPr="0073355B" w:rsidRDefault="00C5572A" w:rsidP="00C5572A">
      <w:pPr>
        <w:pStyle w:val="a3"/>
        <w:shd w:val="clear" w:color="auto" w:fill="FFFFFF"/>
        <w:rPr>
          <w:rFonts w:ascii="Arial" w:hAnsi="Arial" w:cs="Arial"/>
          <w:color w:val="3F3F3F"/>
          <w:sz w:val="20"/>
          <w:szCs w:val="20"/>
        </w:rPr>
      </w:pPr>
    </w:p>
    <w:p w:rsidR="00E95B80" w:rsidRDefault="00E95B80">
      <w:bookmarkStart w:id="4" w:name="_GoBack"/>
      <w:bookmarkEnd w:id="4"/>
    </w:p>
    <w:sectPr w:rsidR="00E95B80" w:rsidSect="00CF6B8E">
      <w:footerReference w:type="even" r:id="rId11"/>
      <w:footerReference w:type="default" r:id="rId12"/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8E" w:rsidRDefault="00C5572A" w:rsidP="00CF6B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B8E" w:rsidRDefault="00C5572A" w:rsidP="00CF6B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8E" w:rsidRDefault="00C5572A" w:rsidP="00CF6B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F6B8E" w:rsidRDefault="00C5572A" w:rsidP="00CF6B8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C12"/>
    <w:multiLevelType w:val="multilevel"/>
    <w:tmpl w:val="E5D8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8499C"/>
    <w:multiLevelType w:val="multilevel"/>
    <w:tmpl w:val="3E3621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B33EF"/>
    <w:multiLevelType w:val="multilevel"/>
    <w:tmpl w:val="2372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C"/>
    <w:rsid w:val="001A5810"/>
    <w:rsid w:val="006F7526"/>
    <w:rsid w:val="00B12C2C"/>
    <w:rsid w:val="00C5572A"/>
    <w:rsid w:val="00E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72A"/>
    <w:rPr>
      <w:sz w:val="24"/>
      <w:szCs w:val="24"/>
    </w:rPr>
  </w:style>
  <w:style w:type="paragraph" w:styleId="1">
    <w:name w:val="heading 1"/>
    <w:basedOn w:val="a"/>
    <w:link w:val="10"/>
    <w:qFormat/>
    <w:rsid w:val="00C5572A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72A"/>
    <w:rPr>
      <w:b/>
      <w:bCs/>
      <w:color w:val="24A0E9"/>
      <w:kern w:val="36"/>
    </w:rPr>
  </w:style>
  <w:style w:type="paragraph" w:styleId="a3">
    <w:name w:val="Normal (Web)"/>
    <w:basedOn w:val="a"/>
    <w:rsid w:val="00C5572A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C5572A"/>
    <w:rPr>
      <w:color w:val="3F3F3F"/>
    </w:rPr>
  </w:style>
  <w:style w:type="paragraph" w:styleId="a4">
    <w:name w:val="footer"/>
    <w:basedOn w:val="a"/>
    <w:link w:val="a5"/>
    <w:rsid w:val="00C557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5572A"/>
    <w:rPr>
      <w:sz w:val="24"/>
      <w:szCs w:val="24"/>
    </w:rPr>
  </w:style>
  <w:style w:type="character" w:styleId="a6">
    <w:name w:val="page number"/>
    <w:basedOn w:val="a0"/>
    <w:rsid w:val="00C5572A"/>
  </w:style>
  <w:style w:type="paragraph" w:styleId="a7">
    <w:name w:val="Balloon Text"/>
    <w:basedOn w:val="a"/>
    <w:link w:val="a8"/>
    <w:rsid w:val="00C55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72A"/>
    <w:rPr>
      <w:sz w:val="24"/>
      <w:szCs w:val="24"/>
    </w:rPr>
  </w:style>
  <w:style w:type="paragraph" w:styleId="1">
    <w:name w:val="heading 1"/>
    <w:basedOn w:val="a"/>
    <w:link w:val="10"/>
    <w:qFormat/>
    <w:rsid w:val="00C5572A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72A"/>
    <w:rPr>
      <w:b/>
      <w:bCs/>
      <w:color w:val="24A0E9"/>
      <w:kern w:val="36"/>
    </w:rPr>
  </w:style>
  <w:style w:type="paragraph" w:styleId="a3">
    <w:name w:val="Normal (Web)"/>
    <w:basedOn w:val="a"/>
    <w:rsid w:val="00C5572A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C5572A"/>
    <w:rPr>
      <w:color w:val="3F3F3F"/>
    </w:rPr>
  </w:style>
  <w:style w:type="paragraph" w:styleId="a4">
    <w:name w:val="footer"/>
    <w:basedOn w:val="a"/>
    <w:link w:val="a5"/>
    <w:rsid w:val="00C557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5572A"/>
    <w:rPr>
      <w:sz w:val="24"/>
      <w:szCs w:val="24"/>
    </w:rPr>
  </w:style>
  <w:style w:type="character" w:styleId="a6">
    <w:name w:val="page number"/>
    <w:basedOn w:val="a0"/>
    <w:rsid w:val="00C5572A"/>
  </w:style>
  <w:style w:type="paragraph" w:styleId="a7">
    <w:name w:val="Balloon Text"/>
    <w:basedOn w:val="a"/>
    <w:link w:val="a8"/>
    <w:rsid w:val="00C55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2012-06-13T08:49:00Z</dcterms:created>
  <dcterms:modified xsi:type="dcterms:W3CDTF">2012-06-13T08:49:00Z</dcterms:modified>
</cp:coreProperties>
</file>