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115" w:rsidRDefault="00700115" w:rsidP="00700115">
      <w:pPr>
        <w:ind w:firstLine="0"/>
        <w:jc w:val="center"/>
        <w:rPr>
          <w:sz w:val="36"/>
        </w:rPr>
      </w:pPr>
      <w:r w:rsidRPr="00240920">
        <w:rPr>
          <w:sz w:val="36"/>
        </w:rPr>
        <w:t>НОУ «Центр инновационного развития человеческого потенциала</w:t>
      </w:r>
      <w:r>
        <w:rPr>
          <w:sz w:val="36"/>
        </w:rPr>
        <w:t xml:space="preserve"> и управления знаниями</w:t>
      </w:r>
      <w:r w:rsidRPr="00240920">
        <w:rPr>
          <w:sz w:val="36"/>
        </w:rPr>
        <w:t xml:space="preserve">» </w:t>
      </w:r>
    </w:p>
    <w:p w:rsidR="00700115" w:rsidRDefault="00700115" w:rsidP="00700115">
      <w:pPr>
        <w:ind w:firstLine="0"/>
        <w:jc w:val="center"/>
        <w:rPr>
          <w:sz w:val="36"/>
        </w:rPr>
      </w:pPr>
      <w:r>
        <w:rPr>
          <w:sz w:val="36"/>
        </w:rPr>
        <w:t>Академия робототехники</w:t>
      </w:r>
    </w:p>
    <w:p w:rsidR="004A74D0" w:rsidRPr="00700115" w:rsidRDefault="004A74D0" w:rsidP="00700115">
      <w:pPr>
        <w:spacing w:before="1000"/>
        <w:ind w:firstLine="0"/>
        <w:jc w:val="center"/>
        <w:rPr>
          <w:sz w:val="40"/>
        </w:rPr>
      </w:pPr>
      <w:r w:rsidRPr="004A74D0">
        <w:rPr>
          <w:sz w:val="40"/>
        </w:rPr>
        <w:t>Творческая категория</w:t>
      </w:r>
      <w:r w:rsidRPr="00700115">
        <w:rPr>
          <w:sz w:val="40"/>
        </w:rPr>
        <w:t xml:space="preserve"> </w:t>
      </w:r>
      <w:r w:rsidRPr="004A74D0">
        <w:rPr>
          <w:sz w:val="40"/>
          <w:lang w:val="en-US"/>
        </w:rPr>
        <w:t>WRO</w:t>
      </w:r>
      <w:r w:rsidRPr="00700115">
        <w:rPr>
          <w:sz w:val="40"/>
        </w:rPr>
        <w:t>-2014</w:t>
      </w:r>
    </w:p>
    <w:p w:rsidR="004A74D0" w:rsidRDefault="004A74D0" w:rsidP="004A74D0">
      <w:pPr>
        <w:ind w:firstLine="0"/>
        <w:jc w:val="center"/>
        <w:rPr>
          <w:sz w:val="40"/>
        </w:rPr>
      </w:pPr>
      <w:r w:rsidRPr="004A74D0">
        <w:rPr>
          <w:sz w:val="40"/>
        </w:rPr>
        <w:t>Тема «Роботы и космос»</w:t>
      </w:r>
    </w:p>
    <w:p w:rsidR="004B0C1D" w:rsidRPr="004B0C1D" w:rsidRDefault="004B0C1D" w:rsidP="004A74D0">
      <w:pPr>
        <w:ind w:firstLine="0"/>
        <w:jc w:val="center"/>
        <w:rPr>
          <w:sz w:val="40"/>
        </w:rPr>
      </w:pPr>
      <w:r>
        <w:rPr>
          <w:sz w:val="40"/>
        </w:rPr>
        <w:t>Средняя группа</w:t>
      </w:r>
    </w:p>
    <w:p w:rsidR="004A74D0" w:rsidRPr="004A74D0" w:rsidRDefault="004A74D0" w:rsidP="00A53FE8">
      <w:pPr>
        <w:spacing w:before="1400" w:after="1000"/>
        <w:ind w:firstLine="0"/>
        <w:jc w:val="center"/>
        <w:rPr>
          <w:b/>
          <w:sz w:val="56"/>
        </w:rPr>
      </w:pPr>
      <w:r w:rsidRPr="004A74D0">
        <w:rPr>
          <w:b/>
          <w:sz w:val="56"/>
        </w:rPr>
        <w:t xml:space="preserve">Проект «Робот </w:t>
      </w:r>
      <w:r w:rsidRPr="004A74D0">
        <w:rPr>
          <w:b/>
          <w:sz w:val="56"/>
          <w:lang w:val="en-US"/>
        </w:rPr>
        <w:t>SpaceGuide</w:t>
      </w:r>
      <w:r w:rsidRPr="004A74D0">
        <w:rPr>
          <w:b/>
          <w:sz w:val="56"/>
        </w:rPr>
        <w:t>: космический экскурсовод»</w:t>
      </w:r>
    </w:p>
    <w:p w:rsidR="004A74D0" w:rsidRDefault="00700115" w:rsidP="00700115">
      <w:pPr>
        <w:ind w:firstLine="0"/>
        <w:jc w:val="right"/>
        <w:rPr>
          <w:sz w:val="36"/>
        </w:rPr>
      </w:pPr>
      <w:r>
        <w:rPr>
          <w:sz w:val="36"/>
        </w:rPr>
        <w:t>Авто</w:t>
      </w:r>
      <w:bookmarkStart w:id="0" w:name="_GoBack"/>
      <w:bookmarkEnd w:id="0"/>
      <w:r>
        <w:rPr>
          <w:sz w:val="36"/>
        </w:rPr>
        <w:t xml:space="preserve">ры: Гагарин Александр </w:t>
      </w:r>
    </w:p>
    <w:p w:rsidR="00700115" w:rsidRDefault="00700115" w:rsidP="00700115">
      <w:pPr>
        <w:ind w:firstLine="0"/>
        <w:jc w:val="right"/>
        <w:rPr>
          <w:sz w:val="36"/>
        </w:rPr>
      </w:pPr>
      <w:r>
        <w:rPr>
          <w:sz w:val="36"/>
        </w:rPr>
        <w:t>Назаров Максим</w:t>
      </w:r>
    </w:p>
    <w:p w:rsidR="00C44BDA" w:rsidRDefault="00C44BDA" w:rsidP="00700115">
      <w:pPr>
        <w:ind w:firstLine="0"/>
        <w:jc w:val="right"/>
        <w:rPr>
          <w:sz w:val="36"/>
        </w:rPr>
      </w:pPr>
    </w:p>
    <w:p w:rsidR="004B0C1D" w:rsidRDefault="00700115" w:rsidP="004B0C1D">
      <w:pPr>
        <w:ind w:firstLine="0"/>
        <w:jc w:val="right"/>
        <w:rPr>
          <w:sz w:val="36"/>
        </w:rPr>
      </w:pPr>
      <w:r>
        <w:rPr>
          <w:sz w:val="36"/>
        </w:rPr>
        <w:t>Преподаватель</w:t>
      </w:r>
      <w:r w:rsidR="004A74D0" w:rsidRPr="00A53FE8">
        <w:rPr>
          <w:sz w:val="36"/>
        </w:rPr>
        <w:t xml:space="preserve">: </w:t>
      </w:r>
      <w:proofErr w:type="spellStart"/>
      <w:r w:rsidRPr="00A53FE8">
        <w:rPr>
          <w:sz w:val="36"/>
        </w:rPr>
        <w:t>Кокшаров</w:t>
      </w:r>
      <w:proofErr w:type="spellEnd"/>
      <w:r w:rsidRPr="00A53FE8">
        <w:rPr>
          <w:sz w:val="36"/>
        </w:rPr>
        <w:t xml:space="preserve"> </w:t>
      </w:r>
      <w:r w:rsidR="004A74D0" w:rsidRPr="00A53FE8">
        <w:rPr>
          <w:sz w:val="36"/>
        </w:rPr>
        <w:t xml:space="preserve">Павел </w:t>
      </w:r>
    </w:p>
    <w:p w:rsidR="004B0C1D" w:rsidRDefault="004B0C1D" w:rsidP="004B0C1D">
      <w:pPr>
        <w:ind w:firstLine="0"/>
        <w:jc w:val="center"/>
      </w:pPr>
    </w:p>
    <w:p w:rsidR="004B0C1D" w:rsidRDefault="004B0C1D" w:rsidP="004B0C1D">
      <w:pPr>
        <w:ind w:firstLine="0"/>
        <w:jc w:val="center"/>
      </w:pPr>
    </w:p>
    <w:p w:rsidR="004B0C1D" w:rsidRDefault="004B0C1D" w:rsidP="004B0C1D">
      <w:pPr>
        <w:ind w:firstLine="0"/>
        <w:jc w:val="center"/>
      </w:pPr>
    </w:p>
    <w:p w:rsidR="004B0C1D" w:rsidRDefault="004B0C1D" w:rsidP="004B0C1D">
      <w:pPr>
        <w:ind w:firstLine="0"/>
        <w:jc w:val="center"/>
      </w:pPr>
    </w:p>
    <w:p w:rsidR="00700115" w:rsidRPr="004B0C1D" w:rsidRDefault="004B0C1D" w:rsidP="004B0C1D">
      <w:pPr>
        <w:ind w:firstLine="0"/>
        <w:jc w:val="center"/>
        <w:rPr>
          <w:sz w:val="36"/>
        </w:rPr>
      </w:pPr>
      <w:r>
        <w:t>Казань</w:t>
      </w:r>
    </w:p>
    <w:p w:rsidR="00240920" w:rsidRPr="00700115" w:rsidRDefault="00A53FE8" w:rsidP="004B0C1D">
      <w:pPr>
        <w:ind w:firstLine="0"/>
        <w:jc w:val="center"/>
        <w:rPr>
          <w:sz w:val="36"/>
        </w:rPr>
      </w:pPr>
      <w:r>
        <w:t>2014</w:t>
      </w:r>
      <w:r w:rsidR="00700115">
        <w:t xml:space="preserve"> год</w:t>
      </w:r>
      <w: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222222"/>
          <w:shd w:val="clear" w:color="auto" w:fill="FFFFFF"/>
          <w:lang w:eastAsia="en-US"/>
        </w:rPr>
        <w:id w:val="582116052"/>
        <w:docPartObj>
          <w:docPartGallery w:val="Table of Contents"/>
          <w:docPartUnique/>
        </w:docPartObj>
      </w:sdtPr>
      <w:sdtEndPr>
        <w:rPr>
          <w:highlight w:val="yellow"/>
        </w:rPr>
      </w:sdtEndPr>
      <w:sdtContent>
        <w:p w:rsidR="00240920" w:rsidRPr="00700115" w:rsidRDefault="00240920" w:rsidP="00240920">
          <w:pPr>
            <w:pStyle w:val="ab"/>
            <w:jc w:val="center"/>
          </w:pPr>
          <w:r w:rsidRPr="00700115">
            <w:rPr>
              <w:rFonts w:ascii="Times New Roman" w:hAnsi="Times New Roman" w:cs="Times New Roman"/>
              <w:color w:val="auto"/>
              <w:sz w:val="32"/>
            </w:rPr>
            <w:t>Оглавление</w:t>
          </w:r>
        </w:p>
        <w:p w:rsidR="007F3004" w:rsidRDefault="002409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r w:rsidRPr="00700115">
            <w:fldChar w:fldCharType="begin"/>
          </w:r>
          <w:r w:rsidRPr="00700115">
            <w:instrText xml:space="preserve"> TOC \o "1-3" \h \z \u </w:instrText>
          </w:r>
          <w:r w:rsidRPr="00700115">
            <w:fldChar w:fldCharType="separate"/>
          </w:r>
          <w:hyperlink w:anchor="_Toc390206208" w:history="1">
            <w:r w:rsidR="007F3004" w:rsidRPr="00476986">
              <w:rPr>
                <w:rStyle w:val="ac"/>
                <w:noProof/>
              </w:rPr>
              <w:t>Актуальность исследования</w:t>
            </w:r>
            <w:r w:rsidR="007F3004">
              <w:rPr>
                <w:noProof/>
                <w:webHidden/>
              </w:rPr>
              <w:tab/>
            </w:r>
            <w:r w:rsidR="007F3004">
              <w:rPr>
                <w:noProof/>
                <w:webHidden/>
              </w:rPr>
              <w:fldChar w:fldCharType="begin"/>
            </w:r>
            <w:r w:rsidR="007F3004">
              <w:rPr>
                <w:noProof/>
                <w:webHidden/>
              </w:rPr>
              <w:instrText xml:space="preserve"> PAGEREF _Toc390206208 \h </w:instrText>
            </w:r>
            <w:r w:rsidR="007F3004">
              <w:rPr>
                <w:noProof/>
                <w:webHidden/>
              </w:rPr>
            </w:r>
            <w:r w:rsidR="007F3004">
              <w:rPr>
                <w:noProof/>
                <w:webHidden/>
              </w:rPr>
              <w:fldChar w:fldCharType="separate"/>
            </w:r>
            <w:r w:rsidR="007F3004">
              <w:rPr>
                <w:noProof/>
                <w:webHidden/>
              </w:rPr>
              <w:t>3</w:t>
            </w:r>
            <w:r w:rsidR="007F3004">
              <w:rPr>
                <w:noProof/>
                <w:webHidden/>
              </w:rPr>
              <w:fldChar w:fldCharType="end"/>
            </w:r>
          </w:hyperlink>
        </w:p>
        <w:p w:rsidR="007F3004" w:rsidRDefault="007F300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hyperlink w:anchor="_Toc390206209" w:history="1">
            <w:r w:rsidRPr="00476986">
              <w:rPr>
                <w:rStyle w:val="ac"/>
                <w:noProof/>
              </w:rPr>
              <w:t>SpaceGuide: функциональное и техническое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_Toc390206209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04" w:rsidRDefault="007F300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hyperlink w:anchor="_Toc390206210" w:history="1">
            <w:r w:rsidRPr="00476986">
              <w:rPr>
                <w:rStyle w:val="ac"/>
                <w:noProof/>
              </w:rPr>
              <w:t>Назначение робота SpaceGuide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_Toc390206210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04" w:rsidRDefault="007F300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hyperlink w:anchor="_Toc390206211" w:history="1">
            <w:r w:rsidRPr="00476986">
              <w:rPr>
                <w:rStyle w:val="ac"/>
                <w:noProof/>
              </w:rPr>
              <w:t>Возможности робота SpaceGuide и их реализация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_Toc390206211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04" w:rsidRDefault="007F300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hyperlink w:anchor="_Toc390206212" w:history="1">
            <w:r w:rsidRPr="00476986">
              <w:rPr>
                <w:rStyle w:val="ac"/>
                <w:noProof/>
              </w:rPr>
              <w:t>Технические особенности и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_Toc390206212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04" w:rsidRDefault="007F300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hyperlink w:anchor="_Toc390206213" w:history="1">
            <w:r w:rsidRPr="00476986">
              <w:rPr>
                <w:rStyle w:val="ac"/>
                <w:noProof/>
              </w:rPr>
              <w:t>Программное решение SpaceGuide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_Toc390206213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04" w:rsidRDefault="007F300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hyperlink w:anchor="_Toc390206214" w:history="1">
            <w:r w:rsidRPr="00476986">
              <w:rPr>
                <w:rStyle w:val="ac"/>
                <w:noProof/>
              </w:rPr>
              <w:t>Достижения SpaceGuide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_Toc390206214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04" w:rsidRDefault="007F300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hyperlink w:anchor="_Toc390206215" w:history="1">
            <w:r w:rsidRPr="00476986">
              <w:rPr>
                <w:rStyle w:val="ac"/>
                <w:noProof/>
              </w:rPr>
              <w:t>Перспективы дальнейшей разработки SpaceGuide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_Toc390206215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04" w:rsidRDefault="007F300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hyperlink w:anchor="_Toc390206216" w:history="1">
            <w:r w:rsidRPr="00476986">
              <w:rPr>
                <w:rStyle w:val="ac"/>
                <w:noProof/>
              </w:rPr>
              <w:t>Приложение 1. Фото робота SpaceGuide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_Toc390206216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004" w:rsidRDefault="007F300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shd w:val="clear" w:color="auto" w:fill="auto"/>
              <w:lang w:eastAsia="ru-RU"/>
            </w:rPr>
          </w:pPr>
          <w:hyperlink w:anchor="_Toc390206217" w:history="1">
            <w:r w:rsidRPr="00476986">
              <w:rPr>
                <w:rStyle w:val="ac"/>
                <w:noProof/>
              </w:rPr>
              <w:t>Приложение 2. Программный код для управления SpaceGuide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_Toc390206217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0920" w:rsidRDefault="00240920" w:rsidP="007F3004">
          <w:pPr>
            <w:ind w:firstLine="0"/>
          </w:pPr>
          <w:r w:rsidRPr="00700115">
            <w:rPr>
              <w:b/>
              <w:bCs/>
            </w:rPr>
            <w:fldChar w:fldCharType="end"/>
          </w:r>
        </w:p>
      </w:sdtContent>
    </w:sdt>
    <w:p w:rsidR="00240920" w:rsidRDefault="00240920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A53FE8" w:rsidRDefault="00A53FE8" w:rsidP="004A74D0">
      <w:r w:rsidRPr="00AA3D76">
        <w:rPr>
          <w:b/>
        </w:rPr>
        <w:lastRenderedPageBreak/>
        <w:t>Целью проекта</w:t>
      </w:r>
      <w:r>
        <w:t xml:space="preserve"> является создание модели робота – космического экскурсовода для организационного и информационного сопровождения пешеходных экскурсий по поверхностям объектов солнечной системы.</w:t>
      </w:r>
    </w:p>
    <w:p w:rsidR="00A53FE8" w:rsidRPr="00294BD2" w:rsidRDefault="00A53FE8" w:rsidP="00294BD2">
      <w:pPr>
        <w:pStyle w:val="1"/>
      </w:pPr>
      <w:bookmarkStart w:id="1" w:name="_Toc390206208"/>
      <w:r w:rsidRPr="00294BD2">
        <w:t>Актуальность и</w:t>
      </w:r>
      <w:r w:rsidR="00294BD2" w:rsidRPr="00294BD2">
        <w:t>сследования</w:t>
      </w:r>
      <w:bookmarkEnd w:id="1"/>
    </w:p>
    <w:p w:rsidR="00554B39" w:rsidRDefault="00554B39" w:rsidP="004A74D0">
      <w:r>
        <w:t xml:space="preserve">Космический туризм, находящийся пока в стадии единичных полетов и не предполагающий высадки на объектах солнечной системы, тем не </w:t>
      </w:r>
      <w:r w:rsidR="00E918D0">
        <w:t>менее,</w:t>
      </w:r>
      <w:r>
        <w:t xml:space="preserve"> активно развивается. Представляется, что уже через несколько лет путешествия на космических аппаратах станут обыденностью, а через несколько десятков</w:t>
      </w:r>
      <w:r w:rsidR="00294BD2">
        <w:t xml:space="preserve"> они </w:t>
      </w:r>
      <w:r>
        <w:t xml:space="preserve">будут </w:t>
      </w:r>
      <w:r w:rsidR="00294BD2">
        <w:t xml:space="preserve">сопровождаться </w:t>
      </w:r>
      <w:r>
        <w:t>прогулк</w:t>
      </w:r>
      <w:r w:rsidR="00294BD2">
        <w:t>ами</w:t>
      </w:r>
      <w:r>
        <w:t xml:space="preserve"> по планетам и спутникам. В пользу этого предположения говорят многочисленные проекты освоения космоса, добычи полезных ископаемых в космосе, создания колоний на других планетах и т.п. Так, с</w:t>
      </w:r>
      <w:r w:rsidR="0017247F" w:rsidRPr="004A74D0">
        <w:t xml:space="preserve">егодня </w:t>
      </w:r>
      <w:r>
        <w:t xml:space="preserve">активно осуществляется </w:t>
      </w:r>
      <w:r>
        <w:rPr>
          <w:lang w:val="en-US"/>
        </w:rPr>
        <w:t>Mars</w:t>
      </w:r>
      <w:r w:rsidRPr="00554B39">
        <w:t xml:space="preserve"> </w:t>
      </w:r>
      <w:r>
        <w:rPr>
          <w:lang w:val="en-US"/>
        </w:rPr>
        <w:t>One</w:t>
      </w:r>
      <w:r>
        <w:t xml:space="preserve"> – проект </w:t>
      </w:r>
      <w:r w:rsidRPr="00554B39">
        <w:t>полет</w:t>
      </w:r>
      <w:r>
        <w:t>а</w:t>
      </w:r>
      <w:r w:rsidRPr="00554B39">
        <w:t xml:space="preserve"> на Марс </w:t>
      </w:r>
      <w:r>
        <w:t xml:space="preserve">с </w:t>
      </w:r>
      <w:r w:rsidRPr="00554B39">
        <w:t>основанием колонии на его поверхности</w:t>
      </w:r>
      <w:r>
        <w:t>.</w:t>
      </w:r>
      <w:r w:rsidR="00294BD2">
        <w:t xml:space="preserve"> </w:t>
      </w:r>
    </w:p>
    <w:p w:rsidR="0017247F" w:rsidRDefault="0017247F" w:rsidP="004A74D0">
      <w:r w:rsidRPr="004A74D0">
        <w:t>В космических туристических экспедициях использование роботов</w:t>
      </w:r>
      <w:r w:rsidR="00294BD2">
        <w:t>-</w:t>
      </w:r>
      <w:r w:rsidRPr="004A74D0">
        <w:t xml:space="preserve">экскурсоводов вместо людей позволит сэкономить жизненно важные ресурсы, такие как запас пищи и кислорода. Кроме того, при высадке и нахождении на другой планете, робот сможет </w:t>
      </w:r>
      <w:r w:rsidR="00294BD2">
        <w:t xml:space="preserve">контролировать безопасность, предотвращать проблемные ситуации путем сканирования пространства, давать рекомендации туристам, </w:t>
      </w:r>
      <w:r w:rsidRPr="004A74D0">
        <w:t>обеспечивать срочный возврат людей на космический корабль</w:t>
      </w:r>
      <w:r w:rsidR="00294BD2">
        <w:t xml:space="preserve">, оказывать медицинскую помощь и т.п. Ну и конечно такой робот сможет осуществлять функции обычного экскурсовода – рассказывать об объекте, его особенностях и достопримечательностях. Необходимым качеством такого робота является возможность </w:t>
      </w:r>
      <w:proofErr w:type="gramStart"/>
      <w:r w:rsidR="00294BD2">
        <w:t>работы</w:t>
      </w:r>
      <w:proofErr w:type="gramEnd"/>
      <w:r w:rsidR="00294BD2">
        <w:t xml:space="preserve"> как в автономном режиме, так и в режиме удаленного управления (с космического аппарата и с Земли).</w:t>
      </w:r>
    </w:p>
    <w:p w:rsidR="008F4C65" w:rsidRDefault="008F4C65" w:rsidP="004A74D0">
      <w:r w:rsidRPr="008F4C65">
        <w:t>Кроме того</w:t>
      </w:r>
      <w:r w:rsidR="005E5895">
        <w:t>,</w:t>
      </w:r>
      <w:r w:rsidRPr="008F4C65">
        <w:t xml:space="preserve"> робот-экскурсовод может быть использован в качестве сопровождающего астронавтов, выполняющих высадку на другие планеты с нетуристическими, а научными целями.</w:t>
      </w:r>
    </w:p>
    <w:p w:rsidR="00294BD2" w:rsidRDefault="008F4C65" w:rsidP="008F4C65">
      <w:pPr>
        <w:pStyle w:val="1"/>
      </w:pPr>
      <w:bookmarkStart w:id="2" w:name="_Toc390206209"/>
      <w:r w:rsidRPr="008F4C65">
        <w:lastRenderedPageBreak/>
        <w:t>SpaceGuide</w:t>
      </w:r>
      <w:r w:rsidR="00240920">
        <w:t>: функциональное и техническое описание</w:t>
      </w:r>
      <w:bookmarkEnd w:id="2"/>
      <w:r w:rsidR="00240920">
        <w:t xml:space="preserve"> </w:t>
      </w:r>
    </w:p>
    <w:p w:rsidR="008F4C65" w:rsidRDefault="008F4C65" w:rsidP="008F4C65">
      <w:r>
        <w:t xml:space="preserve">Мы разработали модель робота-экскурсовода </w:t>
      </w:r>
      <w:r w:rsidRPr="008F4C65">
        <w:t>SpaceGuide</w:t>
      </w:r>
      <w:r>
        <w:t>.</w:t>
      </w:r>
      <w:r w:rsidR="004E2792">
        <w:t xml:space="preserve"> </w:t>
      </w:r>
    </w:p>
    <w:p w:rsidR="008F4C65" w:rsidRDefault="008F4C65" w:rsidP="008F4C65">
      <w:pPr>
        <w:pStyle w:val="2"/>
      </w:pPr>
      <w:bookmarkStart w:id="3" w:name="_Toc390206210"/>
      <w:r w:rsidRPr="008F4C65">
        <w:t>Назначение робота</w:t>
      </w:r>
      <w:r>
        <w:t xml:space="preserve"> </w:t>
      </w:r>
      <w:r w:rsidRPr="008F4C65">
        <w:t>SpaceGuide</w:t>
      </w:r>
      <w:bookmarkEnd w:id="3"/>
    </w:p>
    <w:p w:rsidR="008F4C65" w:rsidRDefault="008F4C65" w:rsidP="008F4C65">
      <w:r w:rsidRPr="008F4C65">
        <w:t>SpaceGuide</w:t>
      </w:r>
      <w:r>
        <w:t xml:space="preserve"> является моделью робота</w:t>
      </w:r>
      <w:r w:rsidR="00D619C9">
        <w:t xml:space="preserve">, </w:t>
      </w:r>
      <w:r>
        <w:t>предназначен</w:t>
      </w:r>
      <w:r w:rsidR="00D619C9">
        <w:t>ного</w:t>
      </w:r>
      <w:r>
        <w:t xml:space="preserve"> для организационного и информационного сопровождения пешеходных экскурсий по объект</w:t>
      </w:r>
      <w:r w:rsidR="00D619C9">
        <w:t>ам</w:t>
      </w:r>
      <w:r>
        <w:t xml:space="preserve"> солнечной системы с твердой поверхностью (Луна, Марс, Венера и др.) в условиях, когда решена задача доставки людей на эти объекты и обеспечения их жизнедеятельности там (подача кислорода, защита от радиации и т.п.)</w:t>
      </w:r>
    </w:p>
    <w:p w:rsidR="008F4C65" w:rsidRDefault="008F4C65" w:rsidP="008F4C65">
      <w:pPr>
        <w:pStyle w:val="2"/>
      </w:pPr>
      <w:bookmarkStart w:id="4" w:name="_Toc390206211"/>
      <w:r>
        <w:t xml:space="preserve">Возможности </w:t>
      </w:r>
      <w:r w:rsidRPr="008F4C65">
        <w:t>робота</w:t>
      </w:r>
      <w:r>
        <w:t xml:space="preserve"> </w:t>
      </w:r>
      <w:r w:rsidRPr="008F4C65">
        <w:t>SpaceGuide</w:t>
      </w:r>
      <w:r w:rsidR="00AA3D76">
        <w:t xml:space="preserve"> и их реализация</w:t>
      </w:r>
      <w:bookmarkEnd w:id="4"/>
    </w:p>
    <w:p w:rsidR="00D55AD0" w:rsidRDefault="00D55AD0" w:rsidP="00D55AD0">
      <w:r>
        <w:t xml:space="preserve">Робот </w:t>
      </w:r>
      <w:r w:rsidRPr="008F4C65">
        <w:t>SpaceGuide</w:t>
      </w:r>
      <w:r>
        <w:t xml:space="preserve"> </w:t>
      </w:r>
      <w:r w:rsidR="00E569F4">
        <w:t xml:space="preserve">имеет следующие </w:t>
      </w:r>
      <w:r w:rsidR="00E569F4" w:rsidRPr="008E7DCD">
        <w:t>возможности</w:t>
      </w:r>
      <w:r>
        <w:t>:</w:t>
      </w:r>
    </w:p>
    <w:p w:rsidR="00D55AD0" w:rsidRDefault="00D55AD0" w:rsidP="00D55AD0">
      <w:pPr>
        <w:pStyle w:val="a3"/>
        <w:numPr>
          <w:ilvl w:val="0"/>
          <w:numId w:val="3"/>
        </w:numPr>
      </w:pPr>
      <w:r>
        <w:t>передви</w:t>
      </w:r>
      <w:r w:rsidR="00E569F4">
        <w:t>жение</w:t>
      </w:r>
      <w:r>
        <w:t xml:space="preserve"> </w:t>
      </w:r>
      <w:r w:rsidR="00E569F4">
        <w:t xml:space="preserve">в различных направлениях </w:t>
      </w:r>
      <w:r>
        <w:t>по твердой поверхности, допускаются незначительные неровности</w:t>
      </w:r>
      <w:r w:rsidR="00E569F4">
        <w:t>;</w:t>
      </w:r>
    </w:p>
    <w:p w:rsidR="00E569F4" w:rsidRDefault="00E569F4" w:rsidP="00D55AD0">
      <w:pPr>
        <w:pStyle w:val="a3"/>
        <w:numPr>
          <w:ilvl w:val="0"/>
          <w:numId w:val="3"/>
        </w:numPr>
      </w:pPr>
      <w:r>
        <w:t>«общение» с окружающими людьми с помощью</w:t>
      </w:r>
      <w:r w:rsidR="00AA3D76">
        <w:t xml:space="preserve"> монитора, колонок, камеры</w:t>
      </w:r>
      <w:r>
        <w:t>;</w:t>
      </w:r>
    </w:p>
    <w:p w:rsidR="00E569F4" w:rsidRPr="008E7DCD" w:rsidRDefault="008E7DCD" w:rsidP="00D55AD0">
      <w:pPr>
        <w:pStyle w:val="a3"/>
        <w:numPr>
          <w:ilvl w:val="0"/>
          <w:numId w:val="3"/>
        </w:numPr>
      </w:pPr>
      <w:r>
        <w:t>удаленное управление оператором</w:t>
      </w:r>
      <w:r>
        <w:rPr>
          <w:lang w:val="en-US"/>
        </w:rPr>
        <w:t>;</w:t>
      </w:r>
    </w:p>
    <w:p w:rsidR="008E7DCD" w:rsidRDefault="008E7DCD" w:rsidP="00D55AD0">
      <w:pPr>
        <w:pStyle w:val="a3"/>
        <w:numPr>
          <w:ilvl w:val="0"/>
          <w:numId w:val="3"/>
        </w:numPr>
      </w:pPr>
      <w:r>
        <w:t>автономная работа.</w:t>
      </w:r>
    </w:p>
    <w:p w:rsidR="00E569F4" w:rsidRDefault="00E569F4" w:rsidP="00E569F4">
      <w:r>
        <w:t>Передвижение осуществляется на основе колесной системы. Всего</w:t>
      </w:r>
      <w:r w:rsidR="00403F9A">
        <w:t xml:space="preserve"> </w:t>
      </w:r>
      <w:r>
        <w:t>имеется 3 колеса, два задних из которых снабжены моторами. За счет управления колесами робот может двигаться по прямой вперед и назад, поворачиваться (за счет разной скорости колес), крутиться на месте (одно колесо недвижимо, второе крутится). Переднее колесо, не оснащенное мотором, обеспечивает устойчивость конструкции.</w:t>
      </w:r>
    </w:p>
    <w:p w:rsidR="00E569F4" w:rsidRDefault="00E569F4" w:rsidP="00E569F4">
      <w:r>
        <w:t xml:space="preserve">Общение робота с окружающими людьми реализуется на основе эффекта </w:t>
      </w:r>
      <w:proofErr w:type="spellStart"/>
      <w:r>
        <w:t>телеприсутствия</w:t>
      </w:r>
      <w:proofErr w:type="spellEnd"/>
      <w:r>
        <w:t xml:space="preserve">. </w:t>
      </w:r>
      <w:r w:rsidRPr="008E7DCD">
        <w:t>В настоящее время</w:t>
      </w:r>
      <w:r>
        <w:t xml:space="preserve"> робот транслирует речь оператора и передает оператору речь собеседников. </w:t>
      </w:r>
      <w:r w:rsidRPr="008E7DCD">
        <w:t>Далее будет реализовано общение без участия оператора.</w:t>
      </w:r>
    </w:p>
    <w:p w:rsidR="00E569F4" w:rsidRPr="008E7DCD" w:rsidRDefault="005D7BED" w:rsidP="00E569F4">
      <w:r>
        <w:lastRenderedPageBreak/>
        <w:t>Робот снабжен монитором и камерой. Камера считывает картинку и речь и передает оператору. Камера установлена на вращающейся платформе с независимым управлением – т.е. робот может ехать вперед, а камера в это время крутиться. Сканирование пространства камерой – важный элемент робота, на этой основе могут быть распознаны различные объекты в пространстве, предотвращены неприятности во время экскурсии. Д</w:t>
      </w:r>
      <w:r w:rsidR="00E569F4">
        <w:t xml:space="preserve">ля </w:t>
      </w:r>
      <w:r w:rsidR="00E569F4" w:rsidRPr="008E7DCD">
        <w:t xml:space="preserve">вращения платформы с камерой </w:t>
      </w:r>
      <w:r w:rsidRPr="008E7DCD">
        <w:t xml:space="preserve">используется </w:t>
      </w:r>
      <w:r w:rsidR="00E569F4" w:rsidRPr="008E7DCD">
        <w:t>два сервопривода.</w:t>
      </w:r>
    </w:p>
    <w:p w:rsidR="005D7BED" w:rsidRDefault="005D7BED" w:rsidP="00E569F4">
      <w:proofErr w:type="gramStart"/>
      <w:r w:rsidRPr="008E7DCD">
        <w:t>Монитор может транслировать различные картинки или «лицо» робота, передавая «эмоции» – улыбку, грусть и т.п.</w:t>
      </w:r>
      <w:proofErr w:type="gramEnd"/>
      <w:r w:rsidRPr="008E7DCD">
        <w:t xml:space="preserve"> Это реализуется на основе библиотеки картинок с изображением эмоций.</w:t>
      </w:r>
    </w:p>
    <w:p w:rsidR="004E2792" w:rsidRPr="00191FA8" w:rsidRDefault="008E7DCD" w:rsidP="00DC065A">
      <w:r>
        <w:t>У</w:t>
      </w:r>
      <w:r>
        <w:t xml:space="preserve">даленное управление </w:t>
      </w:r>
      <w:r w:rsidR="00D55AD0" w:rsidRPr="008F4C65">
        <w:t>SpaceGuide</w:t>
      </w:r>
      <w:r w:rsidR="00D55AD0">
        <w:t xml:space="preserve"> </w:t>
      </w:r>
      <w:r>
        <w:t>осуществляется</w:t>
      </w:r>
      <w:r w:rsidR="00D55AD0">
        <w:t xml:space="preserve"> </w:t>
      </w:r>
      <w:r w:rsidR="008F4C65">
        <w:t>оператором по локальной сети</w:t>
      </w:r>
      <w:r w:rsidR="00DC065A">
        <w:t xml:space="preserve"> или Интернету</w:t>
      </w:r>
      <w:r w:rsidR="008F4C65">
        <w:t xml:space="preserve">. </w:t>
      </w:r>
      <w:r w:rsidR="005D7BED">
        <w:t xml:space="preserve">Управление движением </w:t>
      </w:r>
      <w:r>
        <w:t>реализуетс</w:t>
      </w:r>
      <w:r w:rsidRPr="008E7DCD">
        <w:t>я</w:t>
      </w:r>
      <w:r w:rsidR="005D7BED" w:rsidRPr="008E7DCD">
        <w:t xml:space="preserve"> с помощью </w:t>
      </w:r>
      <w:r w:rsidRPr="008E7DCD">
        <w:t xml:space="preserve">клавиатуры или </w:t>
      </w:r>
      <w:r w:rsidR="00DC065A" w:rsidRPr="008E7DCD">
        <w:t xml:space="preserve">джойстика </w:t>
      </w:r>
      <w:r w:rsidR="00DC065A" w:rsidRPr="008E7DCD">
        <w:rPr>
          <w:lang w:val="en-US"/>
        </w:rPr>
        <w:t>Logitech</w:t>
      </w:r>
      <w:r w:rsidR="00DC065A" w:rsidRPr="008E7DCD">
        <w:t>,</w:t>
      </w:r>
      <w:r w:rsidR="00DC065A">
        <w:t xml:space="preserve"> подключенного к компьютеру. </w:t>
      </w:r>
      <w:r w:rsidR="008F4C65">
        <w:t xml:space="preserve">Оператор постоянно получает </w:t>
      </w:r>
      <w:r w:rsidR="00DC065A">
        <w:t>аудио и видео трансляцию с камеры</w:t>
      </w:r>
      <w:r w:rsidR="008F4C65">
        <w:t xml:space="preserve">, а также может передавать свою звуковую информацию для воспроизведения ее роботом. </w:t>
      </w:r>
      <w:r w:rsidR="00DC065A">
        <w:t>Аудио</w:t>
      </w:r>
      <w:r w:rsidR="005D7BED">
        <w:t xml:space="preserve">, графика </w:t>
      </w:r>
      <w:r w:rsidR="00DC065A">
        <w:t>и видео</w:t>
      </w:r>
      <w:r w:rsidR="008F4C65">
        <w:t xml:space="preserve"> </w:t>
      </w:r>
      <w:r w:rsidR="005D7BED">
        <w:t xml:space="preserve">в обоих направлениях (к роботу и от робота) </w:t>
      </w:r>
      <w:r w:rsidR="00DC065A">
        <w:t>переда</w:t>
      </w:r>
      <w:r w:rsidR="005D7BED">
        <w:t>ю</w:t>
      </w:r>
      <w:r w:rsidR="00DC065A">
        <w:t xml:space="preserve">тся </w:t>
      </w:r>
      <w:r w:rsidR="008F4C65">
        <w:t xml:space="preserve">с помощью </w:t>
      </w:r>
      <w:r w:rsidR="005D7BED">
        <w:t xml:space="preserve">программы </w:t>
      </w:r>
      <w:r w:rsidR="008F4C65" w:rsidRPr="00DC065A">
        <w:rPr>
          <w:lang w:val="en-US"/>
        </w:rPr>
        <w:t>Skype</w:t>
      </w:r>
      <w:r w:rsidR="00DC065A">
        <w:t>.</w:t>
      </w:r>
    </w:p>
    <w:p w:rsidR="008F4C65" w:rsidRPr="008F4C65" w:rsidRDefault="008F4C65" w:rsidP="008F4C65">
      <w:pPr>
        <w:pStyle w:val="2"/>
      </w:pPr>
      <w:bookmarkStart w:id="5" w:name="_Toc390206212"/>
      <w:r>
        <w:t xml:space="preserve">Технические </w:t>
      </w:r>
      <w:r w:rsidR="00D55AD0">
        <w:t xml:space="preserve">особенности и </w:t>
      </w:r>
      <w:r>
        <w:t>характеристики</w:t>
      </w:r>
      <w:bookmarkEnd w:id="5"/>
    </w:p>
    <w:p w:rsidR="000F5086" w:rsidRDefault="000F5086" w:rsidP="00403F9A">
      <w:r w:rsidRPr="008F4C65">
        <w:t>SpaceGuide</w:t>
      </w:r>
      <w:r w:rsidRPr="00C34699">
        <w:t xml:space="preserve"> </w:t>
      </w:r>
      <w:proofErr w:type="gramStart"/>
      <w:r w:rsidR="008F4C65" w:rsidRPr="00C34699">
        <w:t>создан</w:t>
      </w:r>
      <w:proofErr w:type="gramEnd"/>
      <w:r w:rsidR="008F4C65" w:rsidRPr="00C34699">
        <w:t xml:space="preserve"> на основе</w:t>
      </w:r>
      <w:r w:rsidR="00C34699" w:rsidRPr="00C34699">
        <w:t xml:space="preserve"> </w:t>
      </w:r>
      <w:r w:rsidR="00C34699">
        <w:rPr>
          <w:lang w:val="en-US"/>
        </w:rPr>
        <w:t>NXT</w:t>
      </w:r>
      <w:r w:rsidR="00C34699" w:rsidRPr="00C34699">
        <w:t>-</w:t>
      </w:r>
      <w:r w:rsidR="00C34699">
        <w:t>блока</w:t>
      </w:r>
      <w:r>
        <w:t>, который используется в качестве контроллера.</w:t>
      </w:r>
    </w:p>
    <w:p w:rsidR="000F5086" w:rsidRDefault="000F5086" w:rsidP="00403F9A">
      <w:r>
        <w:t xml:space="preserve">Механическая конструкция представляет собой </w:t>
      </w:r>
      <w:r w:rsidR="00700115">
        <w:t>конструкцию из конструктора</w:t>
      </w:r>
      <w:r w:rsidR="008F4C65" w:rsidRPr="00C34699">
        <w:t xml:space="preserve"> </w:t>
      </w:r>
      <w:r w:rsidR="008F4C65" w:rsidRPr="00C34699">
        <w:rPr>
          <w:lang w:val="en-US"/>
        </w:rPr>
        <w:t>TETRIX</w:t>
      </w:r>
      <w:r>
        <w:t>. Д</w:t>
      </w:r>
      <w:r w:rsidR="00403F9A" w:rsidRPr="00C34699">
        <w:t xml:space="preserve">ля более удобного общения с людьми </w:t>
      </w:r>
      <w:r w:rsidR="008F4C65" w:rsidRPr="00C34699">
        <w:t xml:space="preserve">у нее увеличена </w:t>
      </w:r>
      <w:r w:rsidR="00D55AD0" w:rsidRPr="00C34699">
        <w:t>высота</w:t>
      </w:r>
      <w:r>
        <w:t xml:space="preserve"> – так, чтобы робот был ростом с ребенка. </w:t>
      </w:r>
    </w:p>
    <w:p w:rsidR="000F5086" w:rsidRDefault="000F5086" w:rsidP="00403F9A">
      <w:r>
        <w:t xml:space="preserve">Сверху тележки крепится </w:t>
      </w:r>
      <w:r w:rsidRPr="00C34699">
        <w:t xml:space="preserve">ноутбук </w:t>
      </w:r>
      <w:r w:rsidRPr="00C34699">
        <w:rPr>
          <w:lang w:val="en-US"/>
        </w:rPr>
        <w:t>Aquarius</w:t>
      </w:r>
      <w:r>
        <w:t xml:space="preserve">, который визуально выполняет функции «головы» и «лица» робота. Монитор ноутбука </w:t>
      </w:r>
      <w:r w:rsidRPr="008E7DCD">
        <w:t>транслирует «эмоции» робота и дополнительную информацию о достопримечательностях</w:t>
      </w:r>
      <w:r>
        <w:t>. Ноутбук управляет также аудио и видео-обменом.</w:t>
      </w:r>
    </w:p>
    <w:p w:rsidR="00063E82" w:rsidRDefault="000F5086" w:rsidP="000F5086">
      <w:r>
        <w:t xml:space="preserve">На </w:t>
      </w:r>
      <w:r w:rsidR="00700115">
        <w:t>конструкции</w:t>
      </w:r>
      <w:r>
        <w:t xml:space="preserve"> закреплена платформа с </w:t>
      </w:r>
      <w:r w:rsidRPr="00063E82">
        <w:t>камерой</w:t>
      </w:r>
      <w:r w:rsidR="00063E82">
        <w:t xml:space="preserve"> </w:t>
      </w:r>
      <w:r w:rsidR="00700115">
        <w:rPr>
          <w:lang w:val="en-US"/>
        </w:rPr>
        <w:t>Sven</w:t>
      </w:r>
      <w:r w:rsidR="00700115" w:rsidRPr="00700115">
        <w:t>.</w:t>
      </w:r>
      <w:r>
        <w:t xml:space="preserve"> П</w:t>
      </w:r>
      <w:r w:rsidR="00403F9A">
        <w:t xml:space="preserve">латформа имеет два сервомотора </w:t>
      </w:r>
      <w:r w:rsidR="00403F9A">
        <w:rPr>
          <w:lang w:val="en-US"/>
        </w:rPr>
        <w:t>TETRIX</w:t>
      </w:r>
      <w:r w:rsidR="00403F9A" w:rsidRPr="00403F9A">
        <w:t xml:space="preserve"> </w:t>
      </w:r>
      <w:r w:rsidR="00403F9A">
        <w:t>для</w:t>
      </w:r>
      <w:r w:rsidR="00403F9A" w:rsidRPr="00403F9A">
        <w:t xml:space="preserve"> </w:t>
      </w:r>
      <w:r w:rsidR="00403F9A">
        <w:t>вращения ею</w:t>
      </w:r>
      <w:r>
        <w:t xml:space="preserve"> на 180</w:t>
      </w:r>
      <w:r w:rsidR="00063E82" w:rsidRPr="00063E82">
        <w:rPr>
          <w:vertAlign w:val="superscript"/>
        </w:rPr>
        <w:t>о</w:t>
      </w:r>
      <w:r w:rsidR="00063E82">
        <w:t xml:space="preserve"> </w:t>
      </w:r>
      <w:r>
        <w:t>влево и вправо</w:t>
      </w:r>
      <w:r w:rsidR="00063E82">
        <w:t xml:space="preserve">, а </w:t>
      </w:r>
      <w:r w:rsidR="00063E82">
        <w:lastRenderedPageBreak/>
        <w:t xml:space="preserve">также вверх и вниз. Камера считывает и передает изображение местности оператору. </w:t>
      </w:r>
      <w:r w:rsidR="00063E82" w:rsidRPr="008E7DCD">
        <w:t>Также может быть осуществлена автоматизированная обработка изображения.</w:t>
      </w:r>
      <w:r w:rsidR="008F4C65" w:rsidRPr="00C34699">
        <w:t xml:space="preserve"> </w:t>
      </w:r>
    </w:p>
    <w:p w:rsidR="008F4C65" w:rsidRPr="00063E82" w:rsidRDefault="00403F9A" w:rsidP="000F5086">
      <w:r w:rsidRPr="00A83547">
        <w:t xml:space="preserve">Для обмена данными с компьютером оператора </w:t>
      </w:r>
      <w:r w:rsidR="008F4C65" w:rsidRPr="00A83547">
        <w:t>использу</w:t>
      </w:r>
      <w:r w:rsidRPr="00A83547">
        <w:t>е</w:t>
      </w:r>
      <w:r w:rsidR="008F4C65" w:rsidRPr="00A83547">
        <w:t xml:space="preserve">тся </w:t>
      </w:r>
      <w:r w:rsidR="008F4C65" w:rsidRPr="00A83547">
        <w:rPr>
          <w:lang w:val="en-US"/>
        </w:rPr>
        <w:t>Wi</w:t>
      </w:r>
      <w:r w:rsidR="008F4C65" w:rsidRPr="00A83547">
        <w:t>-</w:t>
      </w:r>
      <w:r w:rsidR="008F4C65" w:rsidRPr="00A83547">
        <w:rPr>
          <w:lang w:val="en-US"/>
        </w:rPr>
        <w:t>Fi</w:t>
      </w:r>
      <w:r w:rsidR="008F4C65" w:rsidRPr="00A83547">
        <w:t xml:space="preserve">-модуль </w:t>
      </w:r>
      <w:r w:rsidR="008F4C65" w:rsidRPr="00A83547">
        <w:rPr>
          <w:lang w:val="en-US"/>
        </w:rPr>
        <w:t>Samantha</w:t>
      </w:r>
      <w:r w:rsidR="008E7DCD" w:rsidRPr="00A83547">
        <w:t xml:space="preserve"> </w:t>
      </w:r>
      <w:r w:rsidR="00BA1022" w:rsidRPr="00A83547">
        <w:t xml:space="preserve">или </w:t>
      </w:r>
      <w:r w:rsidR="00BA1022" w:rsidRPr="00A83547">
        <w:rPr>
          <w:lang w:val="en-US"/>
        </w:rPr>
        <w:t>Wi</w:t>
      </w:r>
      <w:r w:rsidR="00BA1022" w:rsidRPr="00A83547">
        <w:t>-</w:t>
      </w:r>
      <w:r w:rsidR="00BA1022" w:rsidRPr="00A83547">
        <w:rPr>
          <w:lang w:val="en-US"/>
        </w:rPr>
        <w:t>Fi</w:t>
      </w:r>
      <w:r w:rsidR="00BA1022" w:rsidRPr="00A83547">
        <w:t xml:space="preserve">-модуль ноутбука </w:t>
      </w:r>
      <w:r w:rsidR="00BA1022" w:rsidRPr="00A83547">
        <w:rPr>
          <w:lang w:val="en-US"/>
        </w:rPr>
        <w:t>A</w:t>
      </w:r>
      <w:r w:rsidR="00A83547" w:rsidRPr="00A83547">
        <w:rPr>
          <w:lang w:val="en-US"/>
        </w:rPr>
        <w:t>quarius</w:t>
      </w:r>
      <w:r w:rsidR="00063E82" w:rsidRPr="00A83547">
        <w:t>.</w:t>
      </w:r>
    </w:p>
    <w:p w:rsidR="008F4C65" w:rsidRDefault="00A83547" w:rsidP="00D55AD0">
      <w:r>
        <w:t>Р</w:t>
      </w:r>
      <w:r w:rsidR="008F4C65" w:rsidRPr="00C34699">
        <w:t>обот питается от батарей на 12</w:t>
      </w:r>
      <w:r w:rsidR="008F4C65" w:rsidRPr="00C34699">
        <w:rPr>
          <w:lang w:val="en-US"/>
        </w:rPr>
        <w:t>V</w:t>
      </w:r>
      <w:r w:rsidR="008F4C65" w:rsidRPr="00C34699">
        <w:t xml:space="preserve"> (батарея </w:t>
      </w:r>
      <w:r w:rsidR="008F4C65" w:rsidRPr="00C34699">
        <w:rPr>
          <w:lang w:val="en-US"/>
        </w:rPr>
        <w:t>TETRIX</w:t>
      </w:r>
      <w:r w:rsidR="008F4C65" w:rsidRPr="00C34699">
        <w:t>) и 9</w:t>
      </w:r>
      <w:r w:rsidR="008F4C65" w:rsidRPr="00C34699">
        <w:rPr>
          <w:lang w:val="en-US"/>
        </w:rPr>
        <w:t>V</w:t>
      </w:r>
      <w:r w:rsidR="008F4C65" w:rsidRPr="00C34699">
        <w:t xml:space="preserve"> (батарея </w:t>
      </w:r>
      <w:r w:rsidR="008F4C65" w:rsidRPr="00C34699">
        <w:rPr>
          <w:lang w:val="en-US"/>
        </w:rPr>
        <w:t>NXT</w:t>
      </w:r>
      <w:r w:rsidR="008F4C65" w:rsidRPr="00C34699">
        <w:t>)</w:t>
      </w:r>
      <w:r>
        <w:t>, а также батареи ноутбука.</w:t>
      </w:r>
    </w:p>
    <w:p w:rsidR="000F5086" w:rsidRDefault="00063E82" w:rsidP="00D55AD0">
      <w:r w:rsidRPr="00700115">
        <w:t>Общий р</w:t>
      </w:r>
      <w:r w:rsidR="00700115" w:rsidRPr="00700115">
        <w:t>азмер конструкции (Д*</w:t>
      </w:r>
      <w:proofErr w:type="gramStart"/>
      <w:r w:rsidR="00700115" w:rsidRPr="00700115">
        <w:t>Ш</w:t>
      </w:r>
      <w:proofErr w:type="gramEnd"/>
      <w:r w:rsidR="00700115" w:rsidRPr="00700115">
        <w:t>*В) 38*28*97</w:t>
      </w:r>
      <w:r w:rsidR="00AE5F79">
        <w:t>.</w:t>
      </w:r>
    </w:p>
    <w:p w:rsidR="00063E82" w:rsidRPr="00191FA8" w:rsidRDefault="00063E82" w:rsidP="00D55AD0">
      <w:r w:rsidRPr="00047D38">
        <w:t>Скорость движения</w:t>
      </w:r>
      <w:r w:rsidR="00047D38" w:rsidRPr="00047D38">
        <w:t xml:space="preserve"> 2 км/ч</w:t>
      </w:r>
      <w:r w:rsidR="00AE5F79">
        <w:t>.</w:t>
      </w:r>
    </w:p>
    <w:p w:rsidR="008F4C65" w:rsidRPr="008F4C65" w:rsidRDefault="008F4C65" w:rsidP="008F4C65">
      <w:pPr>
        <w:pStyle w:val="2"/>
      </w:pPr>
      <w:bookmarkStart w:id="6" w:name="_Toc390206213"/>
      <w:r w:rsidRPr="00A83547">
        <w:t>Программное</w:t>
      </w:r>
      <w:r>
        <w:t xml:space="preserve"> решение</w:t>
      </w:r>
      <w:r w:rsidR="004E2792">
        <w:t xml:space="preserve"> </w:t>
      </w:r>
      <w:r w:rsidR="004E2792" w:rsidRPr="008F4C65">
        <w:t>SpaceGuide</w:t>
      </w:r>
      <w:bookmarkEnd w:id="6"/>
    </w:p>
    <w:p w:rsidR="005D7BED" w:rsidRDefault="008F4C65" w:rsidP="005D7BED">
      <w:r>
        <w:t xml:space="preserve">Алгоритм управления роботом </w:t>
      </w:r>
      <w:r w:rsidR="004E2792" w:rsidRPr="008F4C65">
        <w:t>SpaceGuide</w:t>
      </w:r>
      <w:r w:rsidR="00D55AD0">
        <w:t xml:space="preserve"> реализован в среде разработки </w:t>
      </w:r>
      <w:r w:rsidR="00D55AD0">
        <w:rPr>
          <w:lang w:val="en-US"/>
        </w:rPr>
        <w:t>RobotC</w:t>
      </w:r>
      <w:r w:rsidR="00D55AD0">
        <w:t>, п</w:t>
      </w:r>
      <w:r w:rsidR="004E2792">
        <w:t>рограммный код</w:t>
      </w:r>
      <w:r w:rsidR="005D7BED">
        <w:t xml:space="preserve"> приводится </w:t>
      </w:r>
      <w:r w:rsidR="004E2792">
        <w:t>в приложении.</w:t>
      </w:r>
      <w:r w:rsidR="00D55AD0">
        <w:t xml:space="preserve"> В данный момент весь код предназначен для управления моторами с помощью джойстика</w:t>
      </w:r>
      <w:r w:rsidR="00A83547">
        <w:t xml:space="preserve"> или виртуального джойстика, управляемого с клавиатуры</w:t>
      </w:r>
      <w:r w:rsidR="00D55AD0">
        <w:t>.</w:t>
      </w:r>
    </w:p>
    <w:p w:rsidR="00240920" w:rsidRDefault="00240920" w:rsidP="00240920">
      <w:pPr>
        <w:pStyle w:val="1"/>
      </w:pPr>
      <w:bookmarkStart w:id="7" w:name="_Toc390206214"/>
      <w:r w:rsidRPr="00A83547">
        <w:t>Достижения SpaceGuide</w:t>
      </w:r>
      <w:bookmarkEnd w:id="7"/>
    </w:p>
    <w:p w:rsidR="00AE5F79" w:rsidRDefault="00240920" w:rsidP="00240920">
      <w:r>
        <w:t xml:space="preserve">Робот </w:t>
      </w:r>
      <w:r w:rsidRPr="008F4C65">
        <w:t>SpaceGuide</w:t>
      </w:r>
      <w:r>
        <w:t xml:space="preserve"> занял первое место в творческой категории на внутренних соревнованиях Академии робототехники. </w:t>
      </w:r>
    </w:p>
    <w:p w:rsidR="00240920" w:rsidRDefault="00240920" w:rsidP="00240920">
      <w:r>
        <w:t xml:space="preserve">Также </w:t>
      </w:r>
      <w:r w:rsidRPr="008F4C65">
        <w:t>SpaceGuide</w:t>
      </w:r>
      <w:r>
        <w:t xml:space="preserve"> был приглашен </w:t>
      </w:r>
      <w:r w:rsidR="00AE5F79">
        <w:t xml:space="preserve">на </w:t>
      </w:r>
      <w:r>
        <w:t>Д</w:t>
      </w:r>
      <w:r w:rsidR="00AE5F79">
        <w:t>е</w:t>
      </w:r>
      <w:r>
        <w:t>н</w:t>
      </w:r>
      <w:r w:rsidR="00AE5F79">
        <w:t>ь</w:t>
      </w:r>
      <w:r>
        <w:t xml:space="preserve"> открытых дверей в </w:t>
      </w:r>
      <w:r w:rsidRPr="00240920">
        <w:t>Пермск</w:t>
      </w:r>
      <w:r>
        <w:t>ую</w:t>
      </w:r>
      <w:r w:rsidRPr="00240920">
        <w:t xml:space="preserve"> краев</w:t>
      </w:r>
      <w:r>
        <w:t>ую</w:t>
      </w:r>
      <w:r w:rsidRPr="00240920">
        <w:t xml:space="preserve"> детск</w:t>
      </w:r>
      <w:r>
        <w:t>ую</w:t>
      </w:r>
      <w:r w:rsidRPr="00240920">
        <w:t xml:space="preserve"> библиотек</w:t>
      </w:r>
      <w:r>
        <w:t>у</w:t>
      </w:r>
      <w:r w:rsidRPr="00240920">
        <w:t xml:space="preserve"> им. Л.И. Кузьмина</w:t>
      </w:r>
      <w:r>
        <w:t xml:space="preserve"> (27 мая 2014 г.) для демонстрации достижений современных технологий и перспектив развития будущего</w:t>
      </w:r>
      <w:r w:rsidR="00AE5F79">
        <w:t>, а также проведения экскурсии для детей</w:t>
      </w:r>
      <w:r>
        <w:t>.</w:t>
      </w:r>
    </w:p>
    <w:p w:rsidR="00294BD2" w:rsidRDefault="004E2792" w:rsidP="00240920">
      <w:pPr>
        <w:pStyle w:val="1"/>
      </w:pPr>
      <w:bookmarkStart w:id="8" w:name="_Toc390206215"/>
      <w:r>
        <w:t xml:space="preserve">Перспективы дальнейшей разработки </w:t>
      </w:r>
      <w:r w:rsidRPr="008F4C65">
        <w:t>SpaceGuide</w:t>
      </w:r>
      <w:bookmarkEnd w:id="8"/>
    </w:p>
    <w:p w:rsidR="00A83547" w:rsidRDefault="00A83547" w:rsidP="00A83547">
      <w:r>
        <w:t xml:space="preserve">В настоящее время разработан работающий прототип, который продемонстрирован на видео и будет представлен на конкурсе, в нем уже реализован весь функционал, описанные в разделе «Возможности </w:t>
      </w:r>
      <w:r w:rsidRPr="008F4C65">
        <w:t>робота</w:t>
      </w:r>
      <w:r>
        <w:t xml:space="preserve"> </w:t>
      </w:r>
      <w:r w:rsidRPr="008F4C65">
        <w:t>SpaceGuide</w:t>
      </w:r>
      <w:r>
        <w:t>».</w:t>
      </w:r>
    </w:p>
    <w:p w:rsidR="00A83547" w:rsidRPr="007F3004" w:rsidRDefault="00A83547" w:rsidP="00A83547">
      <w:r w:rsidRPr="007F3004">
        <w:lastRenderedPageBreak/>
        <w:t xml:space="preserve">В ближайшей перспективе автономный режим работы </w:t>
      </w:r>
      <w:r w:rsidRPr="007F3004">
        <w:t xml:space="preserve">SpaceGuide будет </w:t>
      </w:r>
      <w:r w:rsidRPr="007F3004">
        <w:t xml:space="preserve">усовершенствован. </w:t>
      </w:r>
      <w:r w:rsidRPr="007F3004">
        <w:t>Наведя камеру на тот или иной объект (кратер, водоем и т.д.), робот распознает образ и выдаст соответствующую информацию. Эта возможность будет демонстрироваться показом подготовленных тестовых картинок и реакцией робота на них.</w:t>
      </w:r>
    </w:p>
    <w:p w:rsidR="00A83547" w:rsidRPr="004E2792" w:rsidRDefault="00A83547" w:rsidP="00A83547">
      <w:r w:rsidRPr="007F3004">
        <w:t>Также робот будет оснащен системой генерации звука на основе текста и системой распознавания речи. Это позволит реализовать общение с роботом SpaceGuide без участия оператора.</w:t>
      </w:r>
    </w:p>
    <w:p w:rsidR="004E2792" w:rsidRDefault="004E2792" w:rsidP="00ED54EB">
      <w:r>
        <w:t>В настоящее время робот</w:t>
      </w:r>
      <w:r w:rsidR="00C46B93">
        <w:t xml:space="preserve"> </w:t>
      </w:r>
      <w:r w:rsidR="00C46B93" w:rsidRPr="008F4C65">
        <w:t>SpaceGuide</w:t>
      </w:r>
      <w:r>
        <w:t xml:space="preserve"> </w:t>
      </w:r>
      <w:r w:rsidR="00A83547">
        <w:t>работает</w:t>
      </w:r>
      <w:r>
        <w:t xml:space="preserve"> на основе колесной базы, что может быть неудобно в условиях неровностей и особенностей грунта. В перспективе движущая основа </w:t>
      </w:r>
      <w:r w:rsidRPr="008F4C65">
        <w:t>SpaceGuide</w:t>
      </w:r>
      <w:r>
        <w:t xml:space="preserve"> может быть заменена с учетом особенностей</w:t>
      </w:r>
      <w:r w:rsidR="00AA3D76">
        <w:t xml:space="preserve"> поверхности</w:t>
      </w:r>
      <w:r>
        <w:t xml:space="preserve"> того или иного объекта</w:t>
      </w:r>
      <w:r w:rsidR="00ED54EB">
        <w:t>. Это может быть многоколесная, гусеничная</w:t>
      </w:r>
      <w:r w:rsidR="00AA3D76">
        <w:t>, рельсовая</w:t>
      </w:r>
      <w:r w:rsidR="00ED54EB">
        <w:t xml:space="preserve"> или система типа «Паук» (несколько ног) для обеспечения надежности, устойчивости</w:t>
      </w:r>
      <w:r w:rsidR="00C46B93">
        <w:t>, защиты от падений.</w:t>
      </w:r>
    </w:p>
    <w:p w:rsidR="00C46B93" w:rsidRDefault="00C46B93" w:rsidP="00ED54EB">
      <w:r>
        <w:t>Также должна быть добавлена система защиты от пыли и влаги</w:t>
      </w:r>
      <w:r w:rsidR="00AA3D76">
        <w:t xml:space="preserve"> – корпусы и чехлы</w:t>
      </w:r>
      <w:r>
        <w:t>.</w:t>
      </w:r>
    </w:p>
    <w:p w:rsidR="00C46B93" w:rsidRDefault="00C46B93" w:rsidP="00ED54EB">
      <w:r>
        <w:t>Робот может быть оснащен руками-манипуляторами для выполнения медицинской помощи и других действи</w:t>
      </w:r>
      <w:r w:rsidR="00AA3D76">
        <w:t>й</w:t>
      </w:r>
      <w:r>
        <w:t>.</w:t>
      </w:r>
    </w:p>
    <w:p w:rsidR="00C46B93" w:rsidRDefault="00C46B93" w:rsidP="00ED54EB">
      <w:r>
        <w:t>Система передачи данных также должна быть выполнена с учетом особенностей космического пространства.</w:t>
      </w:r>
    </w:p>
    <w:p w:rsidR="004E2792" w:rsidRDefault="004E2792">
      <w:pPr>
        <w:spacing w:after="200" w:line="276" w:lineRule="auto"/>
        <w:ind w:firstLine="0"/>
        <w:jc w:val="left"/>
      </w:pPr>
      <w:r>
        <w:br w:type="page"/>
      </w:r>
    </w:p>
    <w:p w:rsidR="006D4FD0" w:rsidRDefault="00B17C0B" w:rsidP="004E2792">
      <w:pPr>
        <w:pStyle w:val="1"/>
      </w:pPr>
      <w:bookmarkStart w:id="9" w:name="_Toc390206216"/>
      <w:r>
        <w:lastRenderedPageBreak/>
        <w:t xml:space="preserve">Приложение 1. Фото робота </w:t>
      </w:r>
      <w:r w:rsidRPr="008F4C65">
        <w:t>SpaceGuide</w:t>
      </w:r>
      <w:bookmarkEnd w:id="9"/>
    </w:p>
    <w:p w:rsidR="006D4FD0" w:rsidRDefault="006D4FD0" w:rsidP="00AE5F79">
      <w:pPr>
        <w:pStyle w:val="a6"/>
      </w:pPr>
      <w:r>
        <w:rPr>
          <w:noProof/>
          <w:lang w:eastAsia="ru-RU"/>
        </w:rPr>
        <w:drawing>
          <wp:inline distT="0" distB="0" distL="0" distR="0" wp14:anchorId="046C6262" wp14:editId="4D06F090">
            <wp:extent cx="5580000" cy="8393694"/>
            <wp:effectExtent l="0" t="0" r="190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перед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39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D0" w:rsidRPr="006D4FD0" w:rsidRDefault="006D4FD0" w:rsidP="00AE5F79">
      <w:pPr>
        <w:pStyle w:val="a6"/>
      </w:pPr>
      <w:r w:rsidRPr="006D4FD0">
        <w:t xml:space="preserve">Рисунок </w:t>
      </w:r>
      <w:r w:rsidR="00361A11">
        <w:fldChar w:fldCharType="begin"/>
      </w:r>
      <w:r w:rsidR="00361A11">
        <w:instrText xml:space="preserve"> SEQ Рисунок \* ARABIC </w:instrText>
      </w:r>
      <w:r w:rsidR="00361A11">
        <w:fldChar w:fldCharType="separate"/>
      </w:r>
      <w:r w:rsidR="001D46AF">
        <w:rPr>
          <w:noProof/>
        </w:rPr>
        <w:t>1</w:t>
      </w:r>
      <w:r w:rsidR="00361A11">
        <w:rPr>
          <w:noProof/>
        </w:rPr>
        <w:fldChar w:fldCharType="end"/>
      </w:r>
      <w:r w:rsidRPr="006D4FD0">
        <w:t>. Вид спереди</w:t>
      </w:r>
    </w:p>
    <w:p w:rsidR="006D4FD0" w:rsidRDefault="006D4FD0" w:rsidP="006D4FD0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A0A315" wp14:editId="429D1606">
            <wp:extent cx="5580000" cy="8393693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ев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39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D0" w:rsidRPr="006D4FD0" w:rsidRDefault="006D4FD0" w:rsidP="00AE5F79">
      <w:pPr>
        <w:pStyle w:val="a6"/>
      </w:pPr>
      <w:r>
        <w:t xml:space="preserve">Рисунок </w:t>
      </w:r>
      <w:r w:rsidR="00361A11">
        <w:fldChar w:fldCharType="begin"/>
      </w:r>
      <w:r w:rsidR="00361A11">
        <w:instrText xml:space="preserve"> SEQ Рис</w:instrText>
      </w:r>
      <w:r w:rsidR="00361A11">
        <w:instrText xml:space="preserve">унок \* ARABIC </w:instrText>
      </w:r>
      <w:r w:rsidR="00361A11">
        <w:fldChar w:fldCharType="separate"/>
      </w:r>
      <w:r w:rsidR="001D46AF">
        <w:rPr>
          <w:noProof/>
        </w:rPr>
        <w:t>2</w:t>
      </w:r>
      <w:r w:rsidR="00361A11">
        <w:rPr>
          <w:noProof/>
        </w:rPr>
        <w:fldChar w:fldCharType="end"/>
      </w:r>
      <w:r>
        <w:t>. Вид слева</w:t>
      </w:r>
    </w:p>
    <w:p w:rsidR="001D46AF" w:rsidRDefault="001D46AF" w:rsidP="001D46AF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6793DF" wp14:editId="5AA07500">
            <wp:extent cx="5580000" cy="8393694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зад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839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AF" w:rsidRDefault="001D46AF" w:rsidP="001D46AF">
      <w:pPr>
        <w:pStyle w:val="a6"/>
        <w:rPr>
          <w:noProof/>
          <w:lang w:eastAsia="ru-RU"/>
        </w:rPr>
      </w:pPr>
      <w:r>
        <w:t xml:space="preserve">Рисунок </w:t>
      </w:r>
      <w:r w:rsidR="00361A11">
        <w:fldChar w:fldCharType="begin"/>
      </w:r>
      <w:r w:rsidR="00361A11">
        <w:instrText xml:space="preserve"> SEQ Рисунок \* ARABIC </w:instrText>
      </w:r>
      <w:r w:rsidR="00361A11">
        <w:fldChar w:fldCharType="separate"/>
      </w:r>
      <w:r>
        <w:rPr>
          <w:noProof/>
        </w:rPr>
        <w:t>3</w:t>
      </w:r>
      <w:r w:rsidR="00361A11">
        <w:rPr>
          <w:noProof/>
        </w:rPr>
        <w:fldChar w:fldCharType="end"/>
      </w:r>
      <w:r>
        <w:t>. Вид сзади</w:t>
      </w:r>
    </w:p>
    <w:p w:rsidR="006D4FD0" w:rsidRDefault="006D4FD0" w:rsidP="005E5895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39ACF7" wp14:editId="2AAD5B12">
            <wp:extent cx="5580000" cy="3709499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мер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70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D0" w:rsidRDefault="006D4FD0" w:rsidP="00AE5F79">
      <w:pPr>
        <w:pStyle w:val="a6"/>
      </w:pPr>
      <w:r>
        <w:t xml:space="preserve">Рисунок </w:t>
      </w:r>
      <w:r w:rsidR="00361A11">
        <w:fldChar w:fldCharType="begin"/>
      </w:r>
      <w:r w:rsidR="00361A11">
        <w:instrText xml:space="preserve"> SEQ Рисунок \* ARABIC </w:instrText>
      </w:r>
      <w:r w:rsidR="00361A11">
        <w:fldChar w:fldCharType="separate"/>
      </w:r>
      <w:r w:rsidR="001D46AF">
        <w:rPr>
          <w:noProof/>
        </w:rPr>
        <w:t>4</w:t>
      </w:r>
      <w:r w:rsidR="00361A11">
        <w:rPr>
          <w:noProof/>
        </w:rPr>
        <w:fldChar w:fldCharType="end"/>
      </w:r>
      <w:r>
        <w:t>. Платформа с камерой</w:t>
      </w:r>
    </w:p>
    <w:p w:rsidR="006D4FD0" w:rsidRDefault="006D4FD0" w:rsidP="005E5895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78B8520" wp14:editId="1E7EF053">
            <wp:extent cx="5580000" cy="3709499"/>
            <wp:effectExtent l="0" t="0" r="190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амант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70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D0" w:rsidRDefault="006D4FD0" w:rsidP="00AE5F79">
      <w:pPr>
        <w:pStyle w:val="a6"/>
      </w:pPr>
      <w:r>
        <w:t xml:space="preserve">Рисунок </w:t>
      </w:r>
      <w:r w:rsidR="00361A11">
        <w:fldChar w:fldCharType="begin"/>
      </w:r>
      <w:r w:rsidR="00361A11">
        <w:instrText xml:space="preserve"> SEQ Рисунок \* ARABIC </w:instrText>
      </w:r>
      <w:r w:rsidR="00361A11">
        <w:fldChar w:fldCharType="separate"/>
      </w:r>
      <w:r w:rsidR="001D46AF">
        <w:rPr>
          <w:noProof/>
        </w:rPr>
        <w:t>5</w:t>
      </w:r>
      <w:r w:rsidR="00361A11">
        <w:rPr>
          <w:noProof/>
        </w:rPr>
        <w:fldChar w:fldCharType="end"/>
      </w:r>
      <w:r>
        <w:t xml:space="preserve">. </w:t>
      </w:r>
      <w:r>
        <w:rPr>
          <w:lang w:val="en-US"/>
        </w:rPr>
        <w:t>Wi</w:t>
      </w:r>
      <w:r w:rsidRPr="006D4FD0">
        <w:t>-</w:t>
      </w:r>
      <w:r>
        <w:rPr>
          <w:lang w:val="en-US"/>
        </w:rPr>
        <w:t>Fi</w:t>
      </w:r>
      <w:r w:rsidRPr="006D4FD0">
        <w:t>-</w:t>
      </w:r>
      <w:r>
        <w:t xml:space="preserve">модуль </w:t>
      </w:r>
      <w:r>
        <w:rPr>
          <w:lang w:val="en-US"/>
        </w:rPr>
        <w:t>Samantha</w:t>
      </w:r>
    </w:p>
    <w:p w:rsidR="00AE5F79" w:rsidRDefault="00AE5F79" w:rsidP="00AE5F79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202B61" wp14:editId="6D2CCC20">
            <wp:extent cx="5580000" cy="3709499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электр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70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F79" w:rsidRDefault="00AE5F79" w:rsidP="00AE5F79">
      <w:pPr>
        <w:pStyle w:val="a6"/>
        <w:rPr>
          <w:noProof/>
          <w:lang w:eastAsia="ru-RU"/>
        </w:rPr>
      </w:pPr>
      <w:r>
        <w:t xml:space="preserve">Рисунок </w:t>
      </w:r>
      <w:r w:rsidR="00361A11">
        <w:fldChar w:fldCharType="begin"/>
      </w:r>
      <w:r w:rsidR="00361A11">
        <w:instrText xml:space="preserve"> SEQ Рисунок \* ARABIC </w:instrText>
      </w:r>
      <w:r w:rsidR="00361A11">
        <w:fldChar w:fldCharType="separate"/>
      </w:r>
      <w:r w:rsidR="001D46AF">
        <w:rPr>
          <w:noProof/>
        </w:rPr>
        <w:t>6</w:t>
      </w:r>
      <w:r w:rsidR="00361A11">
        <w:rPr>
          <w:noProof/>
        </w:rPr>
        <w:fldChar w:fldCharType="end"/>
      </w:r>
      <w:r>
        <w:t xml:space="preserve">. Основная </w:t>
      </w:r>
      <w:r>
        <w:rPr>
          <w:noProof/>
        </w:rPr>
        <w:t>электроника</w:t>
      </w:r>
    </w:p>
    <w:p w:rsidR="00AE5F79" w:rsidRDefault="00AE5F79" w:rsidP="00AE5F79">
      <w:pPr>
        <w:keepNext/>
        <w:ind w:firstLine="0"/>
        <w:jc w:val="center"/>
      </w:pPr>
      <w:r w:rsidRPr="005E5895">
        <w:rPr>
          <w:noProof/>
          <w:lang w:eastAsia="ru-RU"/>
        </w:rPr>
        <w:drawing>
          <wp:inline distT="0" distB="0" distL="0" distR="0" wp14:anchorId="4715EB68" wp14:editId="2EF4D477">
            <wp:extent cx="5580000" cy="4186733"/>
            <wp:effectExtent l="0" t="0" r="1905" b="4445"/>
            <wp:docPr id="12" name="Рисунок 12" descr="D:\Гагарины\фото-видео для сайта\из библиотеки не наше\RbiZEohn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гарины\фото-видео для сайта\из библиотеки не наше\RbiZEohn_M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F79" w:rsidRDefault="00AE5F79" w:rsidP="00AE5F79">
      <w:pPr>
        <w:pStyle w:val="a6"/>
        <w:rPr>
          <w:noProof/>
          <w:lang w:eastAsia="ru-RU"/>
        </w:rPr>
      </w:pPr>
      <w:r>
        <w:t xml:space="preserve">Рисунок </w:t>
      </w:r>
      <w:r w:rsidR="00361A11">
        <w:fldChar w:fldCharType="begin"/>
      </w:r>
      <w:r w:rsidR="00361A11">
        <w:instrText xml:space="preserve"> SEQ Рисунок \* ARABIC </w:instrText>
      </w:r>
      <w:r w:rsidR="00361A11">
        <w:fldChar w:fldCharType="separate"/>
      </w:r>
      <w:r w:rsidR="001D46AF">
        <w:rPr>
          <w:noProof/>
        </w:rPr>
        <w:t>7</w:t>
      </w:r>
      <w:r w:rsidR="00361A11">
        <w:rPr>
          <w:noProof/>
        </w:rPr>
        <w:fldChar w:fldCharType="end"/>
      </w:r>
      <w:r>
        <w:t>. SpaceGuide проводит экскурсию для детей в библиотеке</w:t>
      </w:r>
    </w:p>
    <w:p w:rsidR="005E5895" w:rsidRDefault="00C807DD" w:rsidP="005E5895">
      <w:pPr>
        <w:keepNext/>
        <w:ind w:firstLine="0"/>
        <w:jc w:val="center"/>
      </w:pPr>
      <w:r>
        <w:rPr>
          <w:noProof/>
          <w:lang w:eastAsia="ru-RU"/>
        </w:rPr>
        <w:lastRenderedPageBreak/>
        <w:t>5</w:t>
      </w:r>
      <w:r w:rsidRPr="00C807DD">
        <w:rPr>
          <w:noProof/>
          <w:lang w:eastAsia="ru-RU"/>
        </w:rPr>
        <w:drawing>
          <wp:inline distT="0" distB="0" distL="0" distR="0">
            <wp:extent cx="5580000" cy="3710159"/>
            <wp:effectExtent l="0" t="0" r="1905" b="5080"/>
            <wp:docPr id="1" name="Рисунок 1" descr="D:\Гагарины\фото-видео для сайта\ПриветБот\робот саша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гарины\фото-видео для сайта\ПриветБот\робот саша макси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D0" w:rsidRPr="00C807DD" w:rsidRDefault="005E5895" w:rsidP="00AE5F79">
      <w:pPr>
        <w:pStyle w:val="a6"/>
      </w:pPr>
      <w:r>
        <w:t xml:space="preserve">Рисунок </w:t>
      </w:r>
      <w:r w:rsidR="00361A11">
        <w:fldChar w:fldCharType="begin"/>
      </w:r>
      <w:r w:rsidR="00361A11">
        <w:instrText xml:space="preserve"> SEQ Рисунок \* ARABIC </w:instrText>
      </w:r>
      <w:r w:rsidR="00361A11">
        <w:fldChar w:fldCharType="separate"/>
      </w:r>
      <w:r w:rsidR="001D46AF">
        <w:rPr>
          <w:noProof/>
        </w:rPr>
        <w:t>8</w:t>
      </w:r>
      <w:r w:rsidR="00361A11">
        <w:rPr>
          <w:noProof/>
        </w:rPr>
        <w:fldChar w:fldCharType="end"/>
      </w:r>
      <w:r>
        <w:t xml:space="preserve">. </w:t>
      </w:r>
      <w:r w:rsidR="00AE5F79">
        <w:rPr>
          <w:lang w:val="en-US"/>
        </w:rPr>
        <w:t>SpaceGuide</w:t>
      </w:r>
      <w:r w:rsidR="00C807DD">
        <w:t xml:space="preserve"> и его команда</w:t>
      </w:r>
    </w:p>
    <w:p w:rsidR="005E5895" w:rsidRDefault="005E5895" w:rsidP="005E5895">
      <w:pPr>
        <w:keepNext/>
        <w:ind w:firstLine="0"/>
        <w:jc w:val="center"/>
      </w:pPr>
      <w:r w:rsidRPr="005E5895">
        <w:rPr>
          <w:noProof/>
          <w:lang w:eastAsia="ru-RU"/>
        </w:rPr>
        <w:drawing>
          <wp:inline distT="0" distB="0" distL="0" distR="0">
            <wp:extent cx="5580000" cy="4186131"/>
            <wp:effectExtent l="0" t="0" r="1905" b="5080"/>
            <wp:docPr id="13" name="Рисунок 13" descr="D:\Гагарины\фото-видео для сайта\из библиотеки не наше\0_b522b_7232363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агарины\фото-видео для сайта\из библиотеки не наше\0_b522b_72323636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95" w:rsidRDefault="005E5895" w:rsidP="00AE5F79">
      <w:pPr>
        <w:pStyle w:val="a6"/>
      </w:pPr>
      <w:r>
        <w:t xml:space="preserve">Рисунок </w:t>
      </w:r>
      <w:r w:rsidR="00361A11">
        <w:fldChar w:fldCharType="begin"/>
      </w:r>
      <w:r w:rsidR="00361A11">
        <w:instrText xml:space="preserve"> SEQ Рисунок \* ARABIC </w:instrText>
      </w:r>
      <w:r w:rsidR="00361A11">
        <w:fldChar w:fldCharType="separate"/>
      </w:r>
      <w:r w:rsidR="001D46AF">
        <w:rPr>
          <w:noProof/>
        </w:rPr>
        <w:t>9</w:t>
      </w:r>
      <w:r w:rsidR="00361A11">
        <w:rPr>
          <w:noProof/>
        </w:rPr>
        <w:fldChar w:fldCharType="end"/>
      </w:r>
      <w:r>
        <w:t>. "Общение" робота с детьми</w:t>
      </w:r>
    </w:p>
    <w:p w:rsidR="00931EA7" w:rsidRDefault="005E5895" w:rsidP="005E5895">
      <w:pPr>
        <w:pStyle w:val="1"/>
      </w:pPr>
      <w:r w:rsidRPr="005E5895">
        <w:lastRenderedPageBreak/>
        <w:t xml:space="preserve"> </w:t>
      </w:r>
      <w:bookmarkStart w:id="10" w:name="_Toc390206217"/>
      <w:r w:rsidR="004E2792" w:rsidRPr="00FA3111">
        <w:t>Приложение</w:t>
      </w:r>
      <w:r w:rsidR="00B17C0B" w:rsidRPr="00FA3111">
        <w:t xml:space="preserve"> 2</w:t>
      </w:r>
      <w:r w:rsidR="004E2792" w:rsidRPr="00FA3111">
        <w:t>. Программный код</w:t>
      </w:r>
      <w:r w:rsidR="00D619C9" w:rsidRPr="00FA3111">
        <w:t xml:space="preserve"> для управления </w:t>
      </w:r>
      <w:r w:rsidR="004E2792" w:rsidRPr="00FA3111">
        <w:t>SpaceGuide</w:t>
      </w:r>
      <w:bookmarkEnd w:id="10"/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Hubs,  S1,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HTMotor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, 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HTServo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,  none,     none)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Sensor, S1,     ,               sensorI2CMuxController)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Motor,  mtr_S1_C1_1,     D,            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tmotorTetrix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,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openLoop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, reversed)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Motor,  mtr_S1_C1_2,     E,            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tmotorTetrix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,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openLoop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Servo,  srvo_S1_C2_1,    ser1,                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tServoStandard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Servo,  srvo_S1_C2_2,    ser2,                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tServoStandard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Servo,  srvo_S1_C2_3,    servo3,              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tServoNone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Servo,  srvo_S1_C2_4,    servo4,              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tServoNone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Servo,  srvo_S1_C2_5,    servo5,              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tServoNone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#pragma </w:t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config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Servo,  srvo_S1_C2_6,    servo6,              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tServoNone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#include "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JoystickDriver.c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"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int</w:t>
      </w:r>
      <w:proofErr w:type="spellEnd"/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delta=2;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stop()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D]=0;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E]=0;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fw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D]=30;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E]=30;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fr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D]=30;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E]=15;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ri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D]=30;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E]=-30;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br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D]=-30;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E]=-15;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bw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D]=-30;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E]=-30;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bl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D]=-15;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E]=-30;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le()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lastRenderedPageBreak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D]=-30;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E]=30;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fl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D]=15;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motor[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E]=30;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lookleft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if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ServoValue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[ser1]&lt;245)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servo[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ser1]=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ServoValue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[ser1]+delta;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6D4FD0">
        <w:rPr>
          <w:rFonts w:ascii="Courier New" w:hAnsi="Courier New" w:cs="Courier New"/>
          <w:sz w:val="16"/>
          <w:szCs w:val="16"/>
          <w:lang w:val="en-US"/>
        </w:rPr>
        <w:t xml:space="preserve">     </w:t>
      </w: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lookright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if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ServoValue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[ser1]&gt;5)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servo[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ser1]=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ServoValue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[ser1]-delta;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6D4FD0">
        <w:rPr>
          <w:rFonts w:ascii="Courier New" w:hAnsi="Courier New" w:cs="Courier New"/>
          <w:sz w:val="16"/>
          <w:szCs w:val="16"/>
          <w:lang w:val="en-US"/>
        </w:rPr>
        <w:t xml:space="preserve">     </w:t>
      </w: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lookup()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if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ServoValue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[ser2]&lt;245)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servo[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ser2]=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ServoValue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[ser2]+delta;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6D4FD0">
        <w:rPr>
          <w:rFonts w:ascii="Courier New" w:hAnsi="Courier New" w:cs="Courier New"/>
          <w:sz w:val="16"/>
          <w:szCs w:val="16"/>
          <w:lang w:val="en-US"/>
        </w:rPr>
        <w:t xml:space="preserve">     </w:t>
      </w: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void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lookdown()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if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(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ServoValue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[ser2]&gt;5)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servo[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ser2]=</w:t>
      </w:r>
      <w:proofErr w:type="spellStart"/>
      <w:r w:rsidRPr="00FA3111">
        <w:rPr>
          <w:rFonts w:ascii="Courier New" w:hAnsi="Courier New" w:cs="Courier New"/>
          <w:sz w:val="16"/>
          <w:szCs w:val="16"/>
          <w:lang w:val="en-US"/>
        </w:rPr>
        <w:t>ServoValue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[ser2]-delta;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 </w:t>
      </w:r>
      <w:r w:rsidRPr="006D4FD0">
        <w:rPr>
          <w:rFonts w:ascii="Courier New" w:hAnsi="Courier New" w:cs="Courier New"/>
          <w:sz w:val="16"/>
          <w:szCs w:val="16"/>
          <w:lang w:val="en-US"/>
        </w:rPr>
        <w:t xml:space="preserve">     </w:t>
      </w: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task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main()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>
        <w:rPr>
          <w:rFonts w:ascii="Courier New" w:hAnsi="Courier New" w:cs="Courier New"/>
          <w:sz w:val="16"/>
          <w:szCs w:val="16"/>
          <w:lang w:val="en-US"/>
        </w:rPr>
        <w:t>while(</w:t>
      </w:r>
      <w:proofErr w:type="gramEnd"/>
      <w:r>
        <w:rPr>
          <w:rFonts w:ascii="Courier New" w:hAnsi="Courier New" w:cs="Courier New"/>
          <w:sz w:val="16"/>
          <w:szCs w:val="16"/>
          <w:lang w:val="en-US"/>
        </w:rPr>
        <w:t>true</w:t>
      </w:r>
      <w:r w:rsidRPr="00FA3111">
        <w:rPr>
          <w:rFonts w:ascii="Courier New" w:hAnsi="Courier New" w:cs="Courier New"/>
          <w:sz w:val="16"/>
          <w:szCs w:val="16"/>
          <w:lang w:val="en-US"/>
        </w:rPr>
        <w:t>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getJoystickSettings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joystick);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switch(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joystick.joy1_TopHat)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case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-1: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stop(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case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0: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fw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case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1: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fr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lastRenderedPageBreak/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case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2: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ri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case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3: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case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4: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bw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case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5: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bl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case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6: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le(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case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7: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fl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default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: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stop(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break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if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(joy1Btn(02))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lookleft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wait10Msec(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delta*2);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if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(joy1Btn(04))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spellStart"/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lookright</w:t>
      </w:r>
      <w:proofErr w:type="spellEnd"/>
      <w:r w:rsidRPr="00FA3111">
        <w:rPr>
          <w:rFonts w:ascii="Courier New" w:hAnsi="Courier New" w:cs="Courier New"/>
          <w:sz w:val="16"/>
          <w:szCs w:val="16"/>
          <w:lang w:val="en-US"/>
        </w:rPr>
        <w:t>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wait10Msec(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delta*2);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if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(joy1Btn(03))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lookup(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wait10Msec(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delta*2);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}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if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 xml:space="preserve"> (joy1Btn(01))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  <w:t>{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lookdown(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);</w:t>
      </w:r>
    </w:p>
    <w:p w:rsidR="00FA3111" w:rsidRP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proofErr w:type="gramStart"/>
      <w:r w:rsidRPr="00FA3111">
        <w:rPr>
          <w:rFonts w:ascii="Courier New" w:hAnsi="Courier New" w:cs="Courier New"/>
          <w:sz w:val="16"/>
          <w:szCs w:val="16"/>
          <w:lang w:val="en-US"/>
        </w:rPr>
        <w:t>wait10Msec(</w:t>
      </w:r>
      <w:proofErr w:type="gramEnd"/>
      <w:r w:rsidRPr="00FA3111">
        <w:rPr>
          <w:rFonts w:ascii="Courier New" w:hAnsi="Courier New" w:cs="Courier New"/>
          <w:sz w:val="16"/>
          <w:szCs w:val="16"/>
          <w:lang w:val="en-US"/>
        </w:rPr>
        <w:t>delta*2);</w:t>
      </w:r>
    </w:p>
    <w:p w:rsidR="00FA3111" w:rsidRPr="006D4FD0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FA3111">
        <w:rPr>
          <w:rFonts w:ascii="Courier New" w:hAnsi="Courier New" w:cs="Courier New"/>
          <w:sz w:val="16"/>
          <w:szCs w:val="16"/>
          <w:lang w:val="en-US"/>
        </w:rPr>
        <w:tab/>
      </w:r>
      <w:r w:rsidRPr="006D4FD0">
        <w:rPr>
          <w:rFonts w:ascii="Courier New" w:hAnsi="Courier New" w:cs="Courier New"/>
          <w:sz w:val="16"/>
          <w:szCs w:val="16"/>
          <w:lang w:val="en-US"/>
        </w:rPr>
        <w:t>}</w:t>
      </w:r>
    </w:p>
    <w:p w:rsidR="00FA3111" w:rsidRDefault="00FA3111" w:rsidP="00FA3111">
      <w:pPr>
        <w:rPr>
          <w:rFonts w:ascii="Courier New" w:hAnsi="Courier New" w:cs="Courier New"/>
          <w:sz w:val="16"/>
          <w:szCs w:val="16"/>
          <w:lang w:val="en-US"/>
        </w:rPr>
      </w:pPr>
      <w:r w:rsidRPr="006D4FD0">
        <w:rPr>
          <w:rFonts w:ascii="Courier New" w:hAnsi="Courier New" w:cs="Courier New"/>
          <w:sz w:val="16"/>
          <w:szCs w:val="16"/>
          <w:lang w:val="en-US"/>
        </w:rPr>
        <w:tab/>
      </w:r>
      <w:r>
        <w:rPr>
          <w:rFonts w:ascii="Courier New" w:hAnsi="Courier New" w:cs="Courier New"/>
          <w:sz w:val="16"/>
          <w:szCs w:val="16"/>
        </w:rPr>
        <w:t>}</w:t>
      </w:r>
    </w:p>
    <w:p w:rsidR="004E2792" w:rsidRPr="00FA3111" w:rsidRDefault="00FA3111" w:rsidP="00FA3111">
      <w:pPr>
        <w:rPr>
          <w:rFonts w:ascii="Courier New" w:hAnsi="Courier New" w:cs="Courier New"/>
          <w:sz w:val="16"/>
          <w:szCs w:val="16"/>
        </w:rPr>
      </w:pPr>
      <w:r w:rsidRPr="00FA3111">
        <w:rPr>
          <w:rFonts w:ascii="Courier New" w:hAnsi="Courier New" w:cs="Courier New"/>
          <w:sz w:val="16"/>
          <w:szCs w:val="16"/>
        </w:rPr>
        <w:t>}</w:t>
      </w:r>
    </w:p>
    <w:sectPr w:rsidR="004E2792" w:rsidRPr="00FA3111" w:rsidSect="00063E82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A11" w:rsidRDefault="00361A11" w:rsidP="00063E82">
      <w:pPr>
        <w:spacing w:line="240" w:lineRule="auto"/>
      </w:pPr>
      <w:r>
        <w:separator/>
      </w:r>
    </w:p>
  </w:endnote>
  <w:endnote w:type="continuationSeparator" w:id="0">
    <w:p w:rsidR="00361A11" w:rsidRDefault="00361A11" w:rsidP="00063E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560707"/>
      <w:docPartObj>
        <w:docPartGallery w:val="Page Numbers (Bottom of Page)"/>
        <w:docPartUnique/>
      </w:docPartObj>
    </w:sdtPr>
    <w:sdtEndPr/>
    <w:sdtContent>
      <w:p w:rsidR="00240920" w:rsidRDefault="0024092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C1D">
          <w:rPr>
            <w:noProof/>
          </w:rPr>
          <w:t>4</w:t>
        </w:r>
        <w:r>
          <w:fldChar w:fldCharType="end"/>
        </w:r>
      </w:p>
    </w:sdtContent>
  </w:sdt>
  <w:p w:rsidR="00240920" w:rsidRDefault="0024092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A11" w:rsidRDefault="00361A11" w:rsidP="00063E82">
      <w:pPr>
        <w:spacing w:line="240" w:lineRule="auto"/>
      </w:pPr>
      <w:r>
        <w:separator/>
      </w:r>
    </w:p>
  </w:footnote>
  <w:footnote w:type="continuationSeparator" w:id="0">
    <w:p w:rsidR="00361A11" w:rsidRDefault="00361A11" w:rsidP="00063E8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62D9E"/>
    <w:multiLevelType w:val="hybridMultilevel"/>
    <w:tmpl w:val="93163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12C"/>
    <w:multiLevelType w:val="hybridMultilevel"/>
    <w:tmpl w:val="2B84F4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EB6850"/>
    <w:multiLevelType w:val="hybridMultilevel"/>
    <w:tmpl w:val="5CF8E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EA7"/>
    <w:rsid w:val="00027524"/>
    <w:rsid w:val="00030037"/>
    <w:rsid w:val="00047D38"/>
    <w:rsid w:val="00063E82"/>
    <w:rsid w:val="000647EF"/>
    <w:rsid w:val="000C02D7"/>
    <w:rsid w:val="000C54BA"/>
    <w:rsid w:val="000F5086"/>
    <w:rsid w:val="00144F75"/>
    <w:rsid w:val="00150C7F"/>
    <w:rsid w:val="001568AA"/>
    <w:rsid w:val="0017247F"/>
    <w:rsid w:val="00191FA8"/>
    <w:rsid w:val="001D46AF"/>
    <w:rsid w:val="00240920"/>
    <w:rsid w:val="0028474F"/>
    <w:rsid w:val="00294BD2"/>
    <w:rsid w:val="002E101B"/>
    <w:rsid w:val="002F5B93"/>
    <w:rsid w:val="00350D86"/>
    <w:rsid w:val="00361A11"/>
    <w:rsid w:val="003D5224"/>
    <w:rsid w:val="00403F9A"/>
    <w:rsid w:val="004A74D0"/>
    <w:rsid w:val="004B0C1D"/>
    <w:rsid w:val="004E2792"/>
    <w:rsid w:val="005224EB"/>
    <w:rsid w:val="00554B39"/>
    <w:rsid w:val="005D7BED"/>
    <w:rsid w:val="005E5895"/>
    <w:rsid w:val="006016F8"/>
    <w:rsid w:val="006B4E0E"/>
    <w:rsid w:val="006D4FD0"/>
    <w:rsid w:val="00700115"/>
    <w:rsid w:val="00721978"/>
    <w:rsid w:val="007F3004"/>
    <w:rsid w:val="00877319"/>
    <w:rsid w:val="008850B1"/>
    <w:rsid w:val="008C4945"/>
    <w:rsid w:val="008E7DCD"/>
    <w:rsid w:val="008F4C65"/>
    <w:rsid w:val="00931EA7"/>
    <w:rsid w:val="00980BF9"/>
    <w:rsid w:val="009E473C"/>
    <w:rsid w:val="00A53FE8"/>
    <w:rsid w:val="00A83547"/>
    <w:rsid w:val="00AA3D76"/>
    <w:rsid w:val="00AE5F79"/>
    <w:rsid w:val="00B0340C"/>
    <w:rsid w:val="00B17C0B"/>
    <w:rsid w:val="00B4452A"/>
    <w:rsid w:val="00B46F54"/>
    <w:rsid w:val="00BA1022"/>
    <w:rsid w:val="00BF322D"/>
    <w:rsid w:val="00BF511C"/>
    <w:rsid w:val="00C34699"/>
    <w:rsid w:val="00C43FE4"/>
    <w:rsid w:val="00C44BDA"/>
    <w:rsid w:val="00C46B93"/>
    <w:rsid w:val="00C807DD"/>
    <w:rsid w:val="00CA3387"/>
    <w:rsid w:val="00D55AD0"/>
    <w:rsid w:val="00D567AE"/>
    <w:rsid w:val="00D619C9"/>
    <w:rsid w:val="00DC065A"/>
    <w:rsid w:val="00DC62BA"/>
    <w:rsid w:val="00E06409"/>
    <w:rsid w:val="00E569F4"/>
    <w:rsid w:val="00E62728"/>
    <w:rsid w:val="00E918D0"/>
    <w:rsid w:val="00EA0EE3"/>
    <w:rsid w:val="00ED53D9"/>
    <w:rsid w:val="00ED54EB"/>
    <w:rsid w:val="00F300D8"/>
    <w:rsid w:val="00FA2AF9"/>
    <w:rsid w:val="00FA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4D0"/>
    <w:pPr>
      <w:spacing w:after="0" w:line="360" w:lineRule="auto"/>
      <w:ind w:firstLine="709"/>
      <w:jc w:val="both"/>
    </w:pPr>
    <w:rPr>
      <w:rFonts w:ascii="Times New Roman" w:hAnsi="Times New Roman" w:cs="Times New Roman"/>
      <w:color w:val="222222"/>
      <w:sz w:val="28"/>
      <w:szCs w:val="28"/>
      <w:shd w:val="clear" w:color="auto" w:fill="FFFFFF"/>
    </w:rPr>
  </w:style>
  <w:style w:type="paragraph" w:styleId="1">
    <w:name w:val="heading 1"/>
    <w:basedOn w:val="a"/>
    <w:next w:val="a"/>
    <w:link w:val="10"/>
    <w:uiPriority w:val="9"/>
    <w:qFormat/>
    <w:rsid w:val="00294BD2"/>
    <w:pPr>
      <w:keepNext/>
      <w:keepLines/>
      <w:spacing w:before="480"/>
      <w:ind w:firstLine="0"/>
      <w:jc w:val="center"/>
      <w:outlineLvl w:val="0"/>
    </w:pPr>
    <w:rPr>
      <w:rFonts w:eastAsiaTheme="majorEastAsia"/>
      <w:b/>
      <w:bCs/>
      <w:color w:val="auto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F4C65"/>
    <w:pPr>
      <w:keepNext/>
      <w:keepLines/>
      <w:spacing w:before="200"/>
      <w:outlineLvl w:val="1"/>
    </w:pPr>
    <w:rPr>
      <w:rFonts w:eastAsiaTheme="majorEastAsia"/>
      <w:b/>
      <w:bCs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FA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F4C65"/>
    <w:rPr>
      <w:rFonts w:ascii="Times New Roman" w:eastAsiaTheme="majorEastAsia" w:hAnsi="Times New Roman" w:cs="Times New Roman"/>
      <w:b/>
      <w:bCs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94BD2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63E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E82"/>
    <w:rPr>
      <w:rFonts w:ascii="Tahoma" w:hAnsi="Tahoma" w:cs="Tahoma"/>
      <w:color w:val="222222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E5F79"/>
    <w:pPr>
      <w:spacing w:after="200" w:line="240" w:lineRule="auto"/>
      <w:ind w:firstLine="0"/>
      <w:jc w:val="center"/>
    </w:pPr>
    <w:rPr>
      <w:b/>
      <w:bCs/>
      <w:color w:val="auto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63E8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3E82"/>
    <w:rPr>
      <w:rFonts w:ascii="Times New Roman" w:hAnsi="Times New Roman" w:cs="Times New Roman"/>
      <w:color w:val="222222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063E8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3E82"/>
    <w:rPr>
      <w:rFonts w:ascii="Times New Roman" w:hAnsi="Times New Roman" w:cs="Times New Roman"/>
      <w:color w:val="222222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240920"/>
    <w:pPr>
      <w:spacing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shd w:val="clear" w:color="auto" w:fill="auto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4092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40920"/>
    <w:pPr>
      <w:spacing w:after="100"/>
      <w:ind w:left="280"/>
    </w:pPr>
  </w:style>
  <w:style w:type="character" w:styleId="ac">
    <w:name w:val="Hyperlink"/>
    <w:basedOn w:val="a0"/>
    <w:uiPriority w:val="99"/>
    <w:unhideWhenUsed/>
    <w:rsid w:val="002409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4D0"/>
    <w:pPr>
      <w:spacing w:after="0" w:line="360" w:lineRule="auto"/>
      <w:ind w:firstLine="709"/>
      <w:jc w:val="both"/>
    </w:pPr>
    <w:rPr>
      <w:rFonts w:ascii="Times New Roman" w:hAnsi="Times New Roman" w:cs="Times New Roman"/>
      <w:color w:val="222222"/>
      <w:sz w:val="28"/>
      <w:szCs w:val="28"/>
      <w:shd w:val="clear" w:color="auto" w:fill="FFFFFF"/>
    </w:rPr>
  </w:style>
  <w:style w:type="paragraph" w:styleId="1">
    <w:name w:val="heading 1"/>
    <w:basedOn w:val="a"/>
    <w:next w:val="a"/>
    <w:link w:val="10"/>
    <w:uiPriority w:val="9"/>
    <w:qFormat/>
    <w:rsid w:val="00294BD2"/>
    <w:pPr>
      <w:keepNext/>
      <w:keepLines/>
      <w:spacing w:before="480"/>
      <w:ind w:firstLine="0"/>
      <w:jc w:val="center"/>
      <w:outlineLvl w:val="0"/>
    </w:pPr>
    <w:rPr>
      <w:rFonts w:eastAsiaTheme="majorEastAsia"/>
      <w:b/>
      <w:bCs/>
      <w:color w:val="auto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F4C65"/>
    <w:pPr>
      <w:keepNext/>
      <w:keepLines/>
      <w:spacing w:before="200"/>
      <w:outlineLvl w:val="1"/>
    </w:pPr>
    <w:rPr>
      <w:rFonts w:eastAsiaTheme="majorEastAsia"/>
      <w:b/>
      <w:bCs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FA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F4C65"/>
    <w:rPr>
      <w:rFonts w:ascii="Times New Roman" w:eastAsiaTheme="majorEastAsia" w:hAnsi="Times New Roman" w:cs="Times New Roman"/>
      <w:b/>
      <w:bCs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94BD2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63E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3E82"/>
    <w:rPr>
      <w:rFonts w:ascii="Tahoma" w:hAnsi="Tahoma" w:cs="Tahoma"/>
      <w:color w:val="222222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E5F79"/>
    <w:pPr>
      <w:spacing w:after="200" w:line="240" w:lineRule="auto"/>
      <w:ind w:firstLine="0"/>
      <w:jc w:val="center"/>
    </w:pPr>
    <w:rPr>
      <w:b/>
      <w:bCs/>
      <w:color w:val="auto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63E8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3E82"/>
    <w:rPr>
      <w:rFonts w:ascii="Times New Roman" w:hAnsi="Times New Roman" w:cs="Times New Roman"/>
      <w:color w:val="222222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063E8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3E82"/>
    <w:rPr>
      <w:rFonts w:ascii="Times New Roman" w:hAnsi="Times New Roman" w:cs="Times New Roman"/>
      <w:color w:val="222222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240920"/>
    <w:pPr>
      <w:spacing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shd w:val="clear" w:color="auto" w:fill="auto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4092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40920"/>
    <w:pPr>
      <w:spacing w:after="100"/>
      <w:ind w:left="280"/>
    </w:pPr>
  </w:style>
  <w:style w:type="character" w:styleId="ac">
    <w:name w:val="Hyperlink"/>
    <w:basedOn w:val="a0"/>
    <w:uiPriority w:val="99"/>
    <w:unhideWhenUsed/>
    <w:rsid w:val="002409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B5146-D26D-4CA3-8C8E-59FCCD625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1767</Words>
  <Characters>10073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sasha</cp:lastModifiedBy>
  <cp:revision>3</cp:revision>
  <dcterms:created xsi:type="dcterms:W3CDTF">2014-06-10T17:27:00Z</dcterms:created>
  <dcterms:modified xsi:type="dcterms:W3CDTF">2014-06-10T17:29:00Z</dcterms:modified>
</cp:coreProperties>
</file>