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D0131D" w:rsidRPr="00D0131D" w:rsidRDefault="00D0131D" w:rsidP="00D0131D">
      <w:pPr>
        <w:spacing w:after="0" w:line="240" w:lineRule="auto"/>
        <w:rPr>
          <w:sz w:val="28"/>
          <w:szCs w:val="28"/>
        </w:rPr>
      </w:pPr>
      <w:r w:rsidRPr="00D0131D">
        <w:rPr>
          <w:b/>
          <w:sz w:val="28"/>
          <w:szCs w:val="28"/>
        </w:rPr>
        <w:t>Команда:</w:t>
      </w:r>
      <w:r w:rsidRPr="00D0131D">
        <w:rPr>
          <w:sz w:val="28"/>
          <w:szCs w:val="28"/>
        </w:rPr>
        <w:t xml:space="preserve"> </w:t>
      </w:r>
      <w:proofErr w:type="spellStart"/>
      <w:r w:rsidRPr="00D0131D">
        <w:rPr>
          <w:sz w:val="28"/>
          <w:szCs w:val="28"/>
        </w:rPr>
        <w:t>Восьмизубчатые</w:t>
      </w:r>
      <w:proofErr w:type="spellEnd"/>
      <w:r w:rsidRPr="00D0131D">
        <w:rPr>
          <w:sz w:val="28"/>
          <w:szCs w:val="28"/>
        </w:rPr>
        <w:t xml:space="preserve"> шестеренки</w:t>
      </w:r>
    </w:p>
    <w:p w:rsidR="00D0131D" w:rsidRPr="00D0131D" w:rsidRDefault="00D0131D" w:rsidP="00D0131D">
      <w:pPr>
        <w:spacing w:after="0" w:line="240" w:lineRule="auto"/>
        <w:rPr>
          <w:sz w:val="28"/>
          <w:szCs w:val="28"/>
        </w:rPr>
      </w:pPr>
      <w:r w:rsidRPr="00D0131D">
        <w:rPr>
          <w:b/>
          <w:sz w:val="28"/>
          <w:szCs w:val="28"/>
        </w:rPr>
        <w:t xml:space="preserve">Регион: </w:t>
      </w:r>
      <w:r w:rsidRPr="00D0131D">
        <w:rPr>
          <w:sz w:val="28"/>
          <w:szCs w:val="28"/>
        </w:rPr>
        <w:t>Московская область</w:t>
      </w:r>
    </w:p>
    <w:p w:rsidR="00D0131D" w:rsidRPr="00D0131D" w:rsidRDefault="00D0131D" w:rsidP="00D0131D">
      <w:pPr>
        <w:spacing w:after="0" w:line="240" w:lineRule="auto"/>
        <w:rPr>
          <w:sz w:val="28"/>
          <w:szCs w:val="28"/>
        </w:rPr>
      </w:pPr>
      <w:r w:rsidRPr="00D0131D">
        <w:rPr>
          <w:b/>
          <w:sz w:val="28"/>
          <w:szCs w:val="28"/>
        </w:rPr>
        <w:t>Город:</w:t>
      </w:r>
      <w:r w:rsidRPr="00D0131D">
        <w:rPr>
          <w:sz w:val="28"/>
          <w:szCs w:val="28"/>
        </w:rPr>
        <w:t xml:space="preserve"> Москва</w:t>
      </w:r>
    </w:p>
    <w:p w:rsidR="00D0131D" w:rsidRPr="00D0131D" w:rsidRDefault="00D0131D" w:rsidP="00D0131D">
      <w:pPr>
        <w:spacing w:after="0" w:line="240" w:lineRule="auto"/>
        <w:rPr>
          <w:sz w:val="28"/>
          <w:szCs w:val="28"/>
        </w:rPr>
      </w:pPr>
      <w:r w:rsidRPr="00D0131D">
        <w:rPr>
          <w:b/>
          <w:sz w:val="28"/>
          <w:szCs w:val="28"/>
        </w:rPr>
        <w:t xml:space="preserve">Название ОУ: </w:t>
      </w:r>
      <w:r w:rsidRPr="00D0131D">
        <w:rPr>
          <w:sz w:val="28"/>
          <w:szCs w:val="28"/>
        </w:rPr>
        <w:t>ФГКОУ «Московское суворовское военное училище МО РФ»</w:t>
      </w:r>
    </w:p>
    <w:p w:rsidR="00D0131D" w:rsidRPr="00D0131D" w:rsidRDefault="00D0131D" w:rsidP="00D0131D">
      <w:pPr>
        <w:spacing w:after="0" w:line="240" w:lineRule="auto"/>
        <w:rPr>
          <w:sz w:val="28"/>
          <w:szCs w:val="28"/>
        </w:rPr>
      </w:pPr>
      <w:r w:rsidRPr="00D0131D">
        <w:rPr>
          <w:b/>
          <w:sz w:val="28"/>
          <w:szCs w:val="28"/>
        </w:rPr>
        <w:t>Руководители команды:</w:t>
      </w:r>
      <w:r w:rsidRPr="00D0131D">
        <w:rPr>
          <w:sz w:val="28"/>
          <w:szCs w:val="28"/>
        </w:rPr>
        <w:t xml:space="preserve"> Клюева Татьяна Александровна, Антонников Дмитрий Олегович</w:t>
      </w:r>
    </w:p>
    <w:p w:rsidR="00D0131D" w:rsidRPr="00D0131D" w:rsidRDefault="00D0131D" w:rsidP="00D0131D">
      <w:pPr>
        <w:spacing w:after="0" w:line="240" w:lineRule="auto"/>
        <w:rPr>
          <w:sz w:val="28"/>
          <w:szCs w:val="28"/>
        </w:rPr>
      </w:pPr>
      <w:r w:rsidRPr="00D0131D">
        <w:rPr>
          <w:b/>
          <w:sz w:val="28"/>
          <w:szCs w:val="28"/>
        </w:rPr>
        <w:t>Оператор 1:</w:t>
      </w:r>
      <w:r w:rsidRPr="00D0131D">
        <w:rPr>
          <w:sz w:val="28"/>
          <w:szCs w:val="28"/>
        </w:rPr>
        <w:t xml:space="preserve"> </w:t>
      </w:r>
      <w:proofErr w:type="spellStart"/>
      <w:r w:rsidRPr="00D0131D">
        <w:rPr>
          <w:sz w:val="28"/>
          <w:szCs w:val="28"/>
        </w:rPr>
        <w:t>Карпаков</w:t>
      </w:r>
      <w:proofErr w:type="spellEnd"/>
      <w:r w:rsidRPr="00D0131D">
        <w:rPr>
          <w:sz w:val="28"/>
          <w:szCs w:val="28"/>
        </w:rPr>
        <w:t xml:space="preserve"> Богдан</w:t>
      </w:r>
    </w:p>
    <w:p w:rsidR="00D0131D" w:rsidRPr="00D0131D" w:rsidRDefault="00D0131D" w:rsidP="00D0131D">
      <w:pPr>
        <w:spacing w:after="0" w:line="240" w:lineRule="auto"/>
        <w:rPr>
          <w:sz w:val="28"/>
          <w:szCs w:val="28"/>
        </w:rPr>
      </w:pPr>
      <w:r w:rsidRPr="00D0131D">
        <w:rPr>
          <w:b/>
          <w:sz w:val="28"/>
          <w:szCs w:val="28"/>
        </w:rPr>
        <w:t>Оператор 2:</w:t>
      </w:r>
      <w:r w:rsidRPr="00D0131D">
        <w:rPr>
          <w:sz w:val="28"/>
          <w:szCs w:val="28"/>
        </w:rPr>
        <w:t xml:space="preserve"> Тупик Иван</w:t>
      </w:r>
    </w:p>
    <w:p w:rsidR="00D0131D" w:rsidRPr="00D0131D" w:rsidRDefault="00D0131D" w:rsidP="00D0131D">
      <w:pPr>
        <w:jc w:val="center"/>
        <w:rPr>
          <w:b/>
          <w:sz w:val="32"/>
          <w:szCs w:val="32"/>
        </w:rPr>
      </w:pPr>
      <w:r w:rsidRPr="00D0131D">
        <w:rPr>
          <w:b/>
          <w:sz w:val="32"/>
          <w:szCs w:val="32"/>
        </w:rPr>
        <w:t>«Миссия к Ио»</w:t>
      </w:r>
    </w:p>
    <w:p w:rsidR="00D0131D" w:rsidRPr="00D0131D" w:rsidRDefault="00D0131D" w:rsidP="00D0131D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D0131D">
        <w:rPr>
          <w:rFonts w:ascii="Arial" w:hAnsi="Arial" w:cs="Arial"/>
          <w:b/>
          <w:sz w:val="28"/>
          <w:szCs w:val="28"/>
        </w:rPr>
        <w:t>Тема проекта</w:t>
      </w:r>
    </w:p>
    <w:p w:rsidR="0080271C" w:rsidRPr="00D0131D" w:rsidRDefault="003A68B0" w:rsidP="0080271C">
      <w:pPr>
        <w:spacing w:after="0"/>
        <w:jc w:val="both"/>
        <w:rPr>
          <w:rFonts w:ascii="Arial" w:hAnsi="Arial" w:cs="Arial"/>
          <w:sz w:val="28"/>
          <w:szCs w:val="28"/>
        </w:rPr>
      </w:pPr>
      <w:r w:rsidRPr="00D0131D">
        <w:rPr>
          <w:rFonts w:ascii="Arial" w:hAnsi="Arial" w:cs="Arial"/>
          <w:sz w:val="28"/>
          <w:szCs w:val="28"/>
        </w:rPr>
        <w:t xml:space="preserve">Изучение </w:t>
      </w:r>
      <w:r w:rsidR="00C705A0" w:rsidRPr="00D0131D">
        <w:rPr>
          <w:rFonts w:ascii="Arial" w:hAnsi="Arial" w:cs="Arial"/>
          <w:sz w:val="28"/>
          <w:szCs w:val="28"/>
        </w:rPr>
        <w:t>Ио</w:t>
      </w:r>
      <w:r w:rsidR="00D0131D">
        <w:rPr>
          <w:rFonts w:ascii="Arial" w:hAnsi="Arial" w:cs="Arial"/>
          <w:sz w:val="28"/>
          <w:szCs w:val="28"/>
        </w:rPr>
        <w:t xml:space="preserve"> </w:t>
      </w:r>
      <w:r w:rsidRPr="00D0131D">
        <w:rPr>
          <w:rFonts w:ascii="Arial" w:hAnsi="Arial" w:cs="Arial"/>
          <w:sz w:val="28"/>
          <w:szCs w:val="28"/>
        </w:rPr>
        <w:t xml:space="preserve">(спутник Юпитера), сбор образцов </w:t>
      </w:r>
      <w:r w:rsidR="00C705A0" w:rsidRPr="00D0131D">
        <w:rPr>
          <w:rFonts w:ascii="Arial" w:hAnsi="Arial" w:cs="Arial"/>
          <w:sz w:val="28"/>
          <w:szCs w:val="28"/>
        </w:rPr>
        <w:t xml:space="preserve"> поверхности </w:t>
      </w:r>
      <w:r w:rsidRPr="00D0131D">
        <w:rPr>
          <w:rFonts w:ascii="Arial" w:hAnsi="Arial" w:cs="Arial"/>
          <w:sz w:val="28"/>
          <w:szCs w:val="28"/>
        </w:rPr>
        <w:t>и поиск инопланетной жизни.</w:t>
      </w:r>
    </w:p>
    <w:p w:rsidR="00D0131D" w:rsidRDefault="00D0131D" w:rsidP="00D0131D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0271C" w:rsidRPr="00D0131D" w:rsidRDefault="00D0131D" w:rsidP="00D0131D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Актуальность</w:t>
      </w:r>
    </w:p>
    <w:p w:rsidR="000A405D" w:rsidRPr="00D0131D" w:rsidRDefault="00C705A0" w:rsidP="00D0131D">
      <w:pPr>
        <w:spacing w:after="0"/>
        <w:jc w:val="both"/>
        <w:rPr>
          <w:rFonts w:ascii="Arial" w:hAnsi="Arial" w:cs="Arial"/>
          <w:sz w:val="28"/>
          <w:szCs w:val="28"/>
        </w:rPr>
      </w:pPr>
      <w:r w:rsidRPr="00D0131D">
        <w:rPr>
          <w:rFonts w:ascii="Arial" w:hAnsi="Arial" w:cs="Arial"/>
          <w:sz w:val="28"/>
          <w:szCs w:val="28"/>
        </w:rPr>
        <w:t xml:space="preserve">В данный момент на планете Земля существует несколько глобальных проблем, в том числе: перенаселение планеты и </w:t>
      </w:r>
      <w:proofErr w:type="spellStart"/>
      <w:r w:rsidRPr="00D0131D">
        <w:rPr>
          <w:rFonts w:ascii="Arial" w:hAnsi="Arial" w:cs="Arial"/>
          <w:sz w:val="28"/>
          <w:szCs w:val="28"/>
        </w:rPr>
        <w:t>исчерпаемость</w:t>
      </w:r>
      <w:proofErr w:type="spellEnd"/>
      <w:r w:rsidRPr="00D0131D">
        <w:rPr>
          <w:rFonts w:ascii="Arial" w:hAnsi="Arial" w:cs="Arial"/>
          <w:sz w:val="28"/>
          <w:szCs w:val="28"/>
        </w:rPr>
        <w:t xml:space="preserve"> ресурсов. Поэтому необходимо изучать и осваивать новые планеты.</w:t>
      </w:r>
      <w:r w:rsidR="00D0131D">
        <w:rPr>
          <w:rFonts w:ascii="Arial" w:hAnsi="Arial" w:cs="Arial"/>
          <w:sz w:val="28"/>
          <w:szCs w:val="28"/>
        </w:rPr>
        <w:t xml:space="preserve"> </w:t>
      </w:r>
      <w:r w:rsidR="000A405D" w:rsidRPr="00D0131D">
        <w:rPr>
          <w:rFonts w:ascii="Arial" w:hAnsi="Arial" w:cs="Arial"/>
          <w:sz w:val="28"/>
          <w:szCs w:val="28"/>
        </w:rPr>
        <w:t>И</w:t>
      </w:r>
      <w:r w:rsidR="003A68B0" w:rsidRPr="00D0131D">
        <w:rPr>
          <w:rFonts w:ascii="Arial" w:hAnsi="Arial" w:cs="Arial"/>
          <w:sz w:val="28"/>
          <w:szCs w:val="28"/>
        </w:rPr>
        <w:t>нтерес представляет</w:t>
      </w:r>
      <w:r w:rsidRPr="00D0131D">
        <w:rPr>
          <w:rFonts w:ascii="Arial" w:hAnsi="Arial" w:cs="Arial"/>
          <w:sz w:val="28"/>
          <w:szCs w:val="28"/>
        </w:rPr>
        <w:t xml:space="preserve"> спутник Юпитера  - Ио</w:t>
      </w:r>
      <w:r w:rsidR="003A68B0" w:rsidRPr="00D0131D">
        <w:rPr>
          <w:rFonts w:ascii="Arial" w:hAnsi="Arial" w:cs="Arial"/>
          <w:sz w:val="28"/>
          <w:szCs w:val="28"/>
        </w:rPr>
        <w:t xml:space="preserve">, </w:t>
      </w:r>
      <w:r w:rsidR="000A405D" w:rsidRPr="00D0131D">
        <w:rPr>
          <w:rFonts w:ascii="Arial" w:hAnsi="Arial" w:cs="Arial"/>
          <w:sz w:val="28"/>
          <w:szCs w:val="28"/>
        </w:rPr>
        <w:t>на</w:t>
      </w:r>
      <w:r w:rsidR="003A68B0" w:rsidRPr="00D0131D">
        <w:rPr>
          <w:rFonts w:ascii="Arial" w:hAnsi="Arial" w:cs="Arial"/>
          <w:sz w:val="28"/>
          <w:szCs w:val="28"/>
        </w:rPr>
        <w:t xml:space="preserve"> котором не исключено наличие жизни. </w:t>
      </w:r>
    </w:p>
    <w:p w:rsidR="000A405D" w:rsidRPr="00D0131D" w:rsidRDefault="00D0131D" w:rsidP="00D0131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</w:t>
      </w:r>
      <w:r w:rsidR="000A405D" w:rsidRPr="00D0131D">
        <w:rPr>
          <w:rFonts w:ascii="Arial" w:hAnsi="Arial" w:cs="Arial"/>
          <w:sz w:val="28"/>
          <w:szCs w:val="28"/>
        </w:rPr>
        <w:t xml:space="preserve">аличие здесь жизни считается крайне маловероятным; в этом смысле куда более перспективен другой спутник Юпитера – Европа. </w:t>
      </w:r>
      <w:r>
        <w:rPr>
          <w:rFonts w:ascii="Arial" w:hAnsi="Arial" w:cs="Arial"/>
          <w:sz w:val="28"/>
          <w:szCs w:val="28"/>
        </w:rPr>
        <w:t xml:space="preserve">  </w:t>
      </w:r>
      <w:r w:rsidR="000A405D" w:rsidRPr="00D0131D">
        <w:rPr>
          <w:rFonts w:ascii="Arial" w:hAnsi="Arial" w:cs="Arial"/>
          <w:sz w:val="28"/>
          <w:szCs w:val="28"/>
        </w:rPr>
        <w:t>Но на Ио могут найтись безопасные и комфортные укрытия, где жизнь, хотя бы в очень примитивных формах, вполне могла бы сохраниться.</w:t>
      </w:r>
    </w:p>
    <w:p w:rsidR="000A405D" w:rsidRPr="00D0131D" w:rsidRDefault="000A405D" w:rsidP="00D0131D">
      <w:pPr>
        <w:jc w:val="both"/>
        <w:rPr>
          <w:rFonts w:ascii="Arial" w:hAnsi="Arial" w:cs="Arial"/>
          <w:sz w:val="28"/>
          <w:szCs w:val="28"/>
        </w:rPr>
      </w:pPr>
      <w:r w:rsidRPr="00D0131D">
        <w:rPr>
          <w:rFonts w:ascii="Arial" w:hAnsi="Arial" w:cs="Arial"/>
          <w:sz w:val="28"/>
          <w:szCs w:val="28"/>
        </w:rPr>
        <w:t>Американский астроном </w:t>
      </w:r>
      <w:proofErr w:type="spellStart"/>
      <w:r w:rsidR="0080271C" w:rsidRPr="00D0131D">
        <w:fldChar w:fldCharType="begin"/>
      </w:r>
      <w:r w:rsidR="0080271C" w:rsidRPr="00D0131D">
        <w:instrText xml:space="preserve"> HYPERLINK "http://www.popmech.ru/go.php?url=http%3A%2F%2Fwww.sees.wsu.edu%2FFaculty%2FSMakuch%2Findex.html" \t "_blank" </w:instrText>
      </w:r>
      <w:r w:rsidR="0080271C" w:rsidRPr="00D0131D">
        <w:fldChar w:fldCharType="separate"/>
      </w:r>
      <w:r w:rsidRPr="00D0131D">
        <w:rPr>
          <w:rFonts w:ascii="Arial" w:hAnsi="Arial" w:cs="Arial"/>
          <w:sz w:val="28"/>
          <w:szCs w:val="28"/>
        </w:rPr>
        <w:t>Дирк</w:t>
      </w:r>
      <w:proofErr w:type="spellEnd"/>
      <w:r w:rsidRPr="00D0131D">
        <w:rPr>
          <w:rFonts w:ascii="Arial" w:hAnsi="Arial" w:cs="Arial"/>
          <w:sz w:val="28"/>
          <w:szCs w:val="28"/>
        </w:rPr>
        <w:t xml:space="preserve"> Шульц-</w:t>
      </w:r>
      <w:proofErr w:type="spellStart"/>
      <w:r w:rsidRPr="00D0131D">
        <w:rPr>
          <w:rFonts w:ascii="Arial" w:hAnsi="Arial" w:cs="Arial"/>
          <w:sz w:val="28"/>
          <w:szCs w:val="28"/>
        </w:rPr>
        <w:t>Макуч</w:t>
      </w:r>
      <w:proofErr w:type="spellEnd"/>
      <w:r w:rsidR="0080271C" w:rsidRPr="00D0131D">
        <w:rPr>
          <w:rFonts w:ascii="Arial" w:hAnsi="Arial" w:cs="Arial"/>
          <w:sz w:val="28"/>
          <w:szCs w:val="28"/>
        </w:rPr>
        <w:fldChar w:fldCharType="end"/>
      </w:r>
      <w:r w:rsidRPr="00D0131D">
        <w:rPr>
          <w:rFonts w:ascii="Arial" w:hAnsi="Arial" w:cs="Arial"/>
          <w:sz w:val="28"/>
          <w:szCs w:val="28"/>
        </w:rPr>
        <w:t> </w:t>
      </w:r>
      <w:r w:rsidR="00D0131D">
        <w:rPr>
          <w:rFonts w:ascii="Arial" w:hAnsi="Arial" w:cs="Arial"/>
          <w:sz w:val="28"/>
          <w:szCs w:val="28"/>
        </w:rPr>
        <w:t xml:space="preserve"> высказал догадку, что если жизнь на Ио</w:t>
      </w:r>
      <w:r w:rsidRPr="00D0131D">
        <w:rPr>
          <w:rFonts w:ascii="Arial" w:hAnsi="Arial" w:cs="Arial"/>
          <w:sz w:val="28"/>
          <w:szCs w:val="28"/>
        </w:rPr>
        <w:t xml:space="preserve"> могла возникнуть, то  она могла укрыться под грунтом</w:t>
      </w:r>
      <w:r w:rsidRPr="00D0131D">
        <w:rPr>
          <w:rFonts w:ascii="Arial" w:hAnsi="Arial" w:cs="Arial"/>
          <w:i/>
          <w:sz w:val="28"/>
          <w:szCs w:val="28"/>
        </w:rPr>
        <w:t xml:space="preserve"> (это не является таким уж </w:t>
      </w:r>
      <w:proofErr w:type="gramStart"/>
      <w:r w:rsidRPr="00D0131D">
        <w:rPr>
          <w:rFonts w:ascii="Arial" w:hAnsi="Arial" w:cs="Arial"/>
          <w:i/>
          <w:sz w:val="28"/>
          <w:szCs w:val="28"/>
        </w:rPr>
        <w:t>фантастичным</w:t>
      </w:r>
      <w:proofErr w:type="gramEnd"/>
      <w:r w:rsidRPr="00D0131D">
        <w:rPr>
          <w:rFonts w:ascii="Arial" w:hAnsi="Arial" w:cs="Arial"/>
          <w:i/>
          <w:sz w:val="28"/>
          <w:szCs w:val="28"/>
        </w:rPr>
        <w:t xml:space="preserve"> если учесть что на ближайших спутниках Юпитера </w:t>
      </w:r>
      <w:r w:rsidR="00D0131D" w:rsidRPr="00D0131D">
        <w:rPr>
          <w:rFonts w:ascii="Arial" w:hAnsi="Arial" w:cs="Arial"/>
          <w:i/>
          <w:sz w:val="28"/>
          <w:szCs w:val="28"/>
        </w:rPr>
        <w:t xml:space="preserve"> - Ганимеде</w:t>
      </w:r>
      <w:r w:rsidRPr="00D0131D">
        <w:rPr>
          <w:rFonts w:ascii="Arial" w:hAnsi="Arial" w:cs="Arial"/>
          <w:i/>
          <w:sz w:val="28"/>
          <w:szCs w:val="28"/>
        </w:rPr>
        <w:t xml:space="preserve"> и Европе со</w:t>
      </w:r>
      <w:r w:rsidR="00D0131D" w:rsidRPr="00D0131D">
        <w:rPr>
          <w:rFonts w:ascii="Arial" w:hAnsi="Arial" w:cs="Arial"/>
          <w:i/>
          <w:sz w:val="28"/>
          <w:szCs w:val="28"/>
        </w:rPr>
        <w:t>хранился внушительный слой льда)</w:t>
      </w:r>
      <w:r w:rsidR="00D0131D">
        <w:rPr>
          <w:rFonts w:ascii="Arial" w:hAnsi="Arial" w:cs="Arial"/>
          <w:i/>
          <w:sz w:val="28"/>
          <w:szCs w:val="28"/>
        </w:rPr>
        <w:t xml:space="preserve">. </w:t>
      </w:r>
      <w:r w:rsidR="00D0131D" w:rsidRPr="00D0131D">
        <w:rPr>
          <w:rFonts w:ascii="Arial" w:hAnsi="Arial" w:cs="Arial"/>
          <w:sz w:val="28"/>
          <w:szCs w:val="28"/>
        </w:rPr>
        <w:t>В</w:t>
      </w:r>
      <w:r w:rsidRPr="00D0131D">
        <w:rPr>
          <w:rFonts w:ascii="Arial" w:hAnsi="Arial" w:cs="Arial"/>
          <w:sz w:val="28"/>
          <w:szCs w:val="28"/>
        </w:rPr>
        <w:t xml:space="preserve"> местах, укрытые толщей породы, могла сохраниться вода, и достаточные количества серосодержащих соединений могут давать необходимые для жизни тепло и источник энергии (к примеру, </w:t>
      </w:r>
      <w:hyperlink r:id="rId6" w:tgtFrame="_blank" w:history="1">
        <w:r w:rsidRPr="00D0131D">
          <w:rPr>
            <w:rFonts w:ascii="Arial" w:hAnsi="Arial" w:cs="Arial"/>
            <w:sz w:val="28"/>
            <w:szCs w:val="28"/>
          </w:rPr>
          <w:t>серные бактерии</w:t>
        </w:r>
      </w:hyperlink>
      <w:r w:rsidRPr="00D0131D">
        <w:rPr>
          <w:rFonts w:ascii="Arial" w:hAnsi="Arial" w:cs="Arial"/>
          <w:sz w:val="28"/>
          <w:szCs w:val="28"/>
        </w:rPr>
        <w:t> и на Земле получают энергию именно из нее).</w:t>
      </w:r>
    </w:p>
    <w:p w:rsidR="000A405D" w:rsidRPr="00D0131D" w:rsidRDefault="000A405D" w:rsidP="000A405D">
      <w:pPr>
        <w:rPr>
          <w:rFonts w:ascii="Arial" w:hAnsi="Arial" w:cs="Arial"/>
          <w:sz w:val="28"/>
          <w:szCs w:val="28"/>
        </w:rPr>
      </w:pPr>
      <w:r w:rsidRPr="00D0131D">
        <w:rPr>
          <w:rFonts w:ascii="Arial" w:hAnsi="Arial" w:cs="Arial"/>
          <w:sz w:val="28"/>
          <w:szCs w:val="28"/>
        </w:rPr>
        <w:t>Так что даже если органики на поверхности Ио пока не обнаруживается, это не означает, что ее нет под поверхностью.</w:t>
      </w:r>
    </w:p>
    <w:p w:rsidR="0080271C" w:rsidRDefault="003A68B0" w:rsidP="0080271C">
      <w:pPr>
        <w:jc w:val="both"/>
        <w:rPr>
          <w:rFonts w:ascii="Arial" w:hAnsi="Arial" w:cs="Arial"/>
          <w:sz w:val="28"/>
          <w:szCs w:val="28"/>
        </w:rPr>
      </w:pPr>
      <w:r w:rsidRPr="00D0131D">
        <w:rPr>
          <w:rFonts w:ascii="Arial" w:hAnsi="Arial" w:cs="Arial"/>
          <w:sz w:val="28"/>
          <w:szCs w:val="28"/>
        </w:rPr>
        <w:t xml:space="preserve">Миссия предполагает доставку на </w:t>
      </w:r>
      <w:r w:rsidR="000A405D" w:rsidRPr="00D0131D">
        <w:rPr>
          <w:rFonts w:ascii="Arial" w:hAnsi="Arial" w:cs="Arial"/>
          <w:sz w:val="28"/>
          <w:szCs w:val="28"/>
        </w:rPr>
        <w:t>Ио роботов</w:t>
      </w:r>
      <w:r w:rsidRPr="00D0131D">
        <w:rPr>
          <w:rFonts w:ascii="Arial" w:hAnsi="Arial" w:cs="Arial"/>
          <w:sz w:val="28"/>
          <w:szCs w:val="28"/>
        </w:rPr>
        <w:t>, которы</w:t>
      </w:r>
      <w:r w:rsidR="000A405D" w:rsidRPr="00D0131D">
        <w:rPr>
          <w:rFonts w:ascii="Arial" w:hAnsi="Arial" w:cs="Arial"/>
          <w:sz w:val="28"/>
          <w:szCs w:val="28"/>
        </w:rPr>
        <w:t>е</w:t>
      </w:r>
      <w:r w:rsidRPr="00D0131D">
        <w:rPr>
          <w:rFonts w:ascii="Arial" w:hAnsi="Arial" w:cs="Arial"/>
          <w:sz w:val="28"/>
          <w:szCs w:val="28"/>
        </w:rPr>
        <w:t xml:space="preserve"> буд</w:t>
      </w:r>
      <w:r w:rsidR="000A405D" w:rsidRPr="00D0131D">
        <w:rPr>
          <w:rFonts w:ascii="Arial" w:hAnsi="Arial" w:cs="Arial"/>
          <w:sz w:val="28"/>
          <w:szCs w:val="28"/>
        </w:rPr>
        <w:t>ут</w:t>
      </w:r>
      <w:r w:rsidRPr="00D0131D">
        <w:rPr>
          <w:rFonts w:ascii="Arial" w:hAnsi="Arial" w:cs="Arial"/>
          <w:sz w:val="28"/>
          <w:szCs w:val="28"/>
        </w:rPr>
        <w:t xml:space="preserve"> осуществлять поиск внеземной жизни и собирать образцы </w:t>
      </w:r>
      <w:r w:rsidR="000A405D" w:rsidRPr="00D0131D">
        <w:rPr>
          <w:rFonts w:ascii="Arial" w:hAnsi="Arial" w:cs="Arial"/>
          <w:sz w:val="28"/>
          <w:szCs w:val="28"/>
        </w:rPr>
        <w:t>породы</w:t>
      </w:r>
      <w:r w:rsidRPr="00D0131D">
        <w:rPr>
          <w:rFonts w:ascii="Arial" w:hAnsi="Arial" w:cs="Arial"/>
          <w:sz w:val="28"/>
          <w:szCs w:val="28"/>
        </w:rPr>
        <w:t xml:space="preserve"> для транспортировки их на Землю.</w:t>
      </w:r>
    </w:p>
    <w:p w:rsidR="00D0131D" w:rsidRDefault="00D0131D" w:rsidP="00D0131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80271C" w:rsidRDefault="00D0131D" w:rsidP="00D0131D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D0131D">
        <w:rPr>
          <w:rFonts w:ascii="Arial" w:hAnsi="Arial" w:cs="Arial"/>
          <w:b/>
          <w:sz w:val="28"/>
          <w:szCs w:val="28"/>
        </w:rPr>
        <w:lastRenderedPageBreak/>
        <w:t>Цель</w:t>
      </w:r>
    </w:p>
    <w:p w:rsidR="00054179" w:rsidRDefault="003A68B0" w:rsidP="0080271C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D0131D">
        <w:rPr>
          <w:rFonts w:ascii="Arial" w:hAnsi="Arial" w:cs="Arial"/>
          <w:sz w:val="28"/>
          <w:szCs w:val="28"/>
        </w:rPr>
        <w:t xml:space="preserve">Собрать </w:t>
      </w:r>
      <w:r w:rsidR="000A405D" w:rsidRPr="00D0131D">
        <w:rPr>
          <w:rFonts w:ascii="Arial" w:hAnsi="Arial" w:cs="Arial"/>
          <w:sz w:val="28"/>
          <w:szCs w:val="28"/>
        </w:rPr>
        <w:t>образцы породы и</w:t>
      </w:r>
      <w:r w:rsidRPr="00D0131D">
        <w:rPr>
          <w:rFonts w:ascii="Arial" w:hAnsi="Arial" w:cs="Arial"/>
          <w:sz w:val="28"/>
          <w:szCs w:val="28"/>
        </w:rPr>
        <w:t xml:space="preserve"> отвезти </w:t>
      </w:r>
      <w:r w:rsidR="00D0131D">
        <w:rPr>
          <w:rFonts w:ascii="Arial" w:hAnsi="Arial" w:cs="Arial"/>
          <w:sz w:val="28"/>
          <w:szCs w:val="28"/>
        </w:rPr>
        <w:t>к космическому корабл</w:t>
      </w:r>
      <w:r w:rsidR="00054179">
        <w:rPr>
          <w:rFonts w:ascii="Arial" w:hAnsi="Arial" w:cs="Arial"/>
          <w:sz w:val="28"/>
          <w:szCs w:val="28"/>
        </w:rPr>
        <w:t>ю для дальнейшей транспортировки на Землю.</w:t>
      </w:r>
    </w:p>
    <w:p w:rsidR="008C61CE" w:rsidRDefault="008C61CE" w:rsidP="0080271C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:rsidR="008C61CE" w:rsidRPr="008C61CE" w:rsidRDefault="008C61CE" w:rsidP="0080271C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8C61CE">
        <w:rPr>
          <w:rFonts w:ascii="Arial" w:hAnsi="Arial" w:cs="Arial"/>
          <w:b/>
          <w:sz w:val="28"/>
          <w:szCs w:val="28"/>
        </w:rPr>
        <w:t>Техническое описание робота</w:t>
      </w:r>
    </w:p>
    <w:p w:rsidR="008C61CE" w:rsidRPr="008C61CE" w:rsidRDefault="008C61CE" w:rsidP="0080271C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AB02CC" w:rsidRDefault="008C61CE" w:rsidP="00AB02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Команда роботов состоит из трех роботов-помощников: робот-вездеход, робот-кран, робот-сканер.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6"/>
        <w:gridCol w:w="5886"/>
      </w:tblGrid>
      <w:tr w:rsidR="008C61CE" w:rsidTr="008C61CE">
        <w:tc>
          <w:tcPr>
            <w:tcW w:w="5211" w:type="dxa"/>
          </w:tcPr>
          <w:p w:rsidR="008C61CE" w:rsidRPr="008C61CE" w:rsidRDefault="008C61CE" w:rsidP="00AB02CC">
            <w:pPr>
              <w:rPr>
                <w:rFonts w:ascii="Arial" w:hAnsi="Arial" w:cs="Arial"/>
                <w:sz w:val="28"/>
                <w:szCs w:val="28"/>
              </w:rPr>
            </w:pPr>
            <w:r w:rsidRPr="008C61CE">
              <w:rPr>
                <w:rFonts w:ascii="Arial" w:hAnsi="Arial" w:cs="Arial"/>
                <w:b/>
                <w:i/>
                <w:sz w:val="28"/>
                <w:szCs w:val="28"/>
              </w:rPr>
              <w:t>Робот-вездеход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Имеет передний привод, предназначен для перевозки оборудования, материалов. </w:t>
            </w:r>
          </w:p>
        </w:tc>
        <w:tc>
          <w:tcPr>
            <w:tcW w:w="5211" w:type="dxa"/>
          </w:tcPr>
          <w:p w:rsidR="008C61CE" w:rsidRDefault="008C61CE" w:rsidP="00AB02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85090</wp:posOffset>
                  </wp:positionV>
                  <wp:extent cx="2997200" cy="2066925"/>
                  <wp:effectExtent l="171450" t="171450" r="374650" b="3714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-vezdehod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0" t="5294" b="15589"/>
                          <a:stretch/>
                        </pic:blipFill>
                        <pic:spPr bwMode="auto">
                          <a:xfrm>
                            <a:off x="0" y="0"/>
                            <a:ext cx="29972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1CE" w:rsidTr="008C61CE">
        <w:tc>
          <w:tcPr>
            <w:tcW w:w="5211" w:type="dxa"/>
          </w:tcPr>
          <w:p w:rsidR="008C61CE" w:rsidRPr="008C61CE" w:rsidRDefault="008C61CE" w:rsidP="00595CFB">
            <w:pPr>
              <w:rPr>
                <w:rFonts w:ascii="Arial" w:hAnsi="Arial" w:cs="Arial"/>
                <w:sz w:val="28"/>
                <w:szCs w:val="28"/>
              </w:rPr>
            </w:pPr>
            <w:r w:rsidRPr="008C61CE">
              <w:rPr>
                <w:rFonts w:ascii="Arial" w:hAnsi="Arial" w:cs="Arial"/>
                <w:b/>
                <w:i/>
                <w:sz w:val="28"/>
                <w:szCs w:val="28"/>
              </w:rPr>
              <w:t>Робот-кран.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Предназначен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для перемещения предметов, инструментов, сбора образцов грунта</w:t>
            </w:r>
            <w:r w:rsidR="00595CFB">
              <w:rPr>
                <w:rFonts w:ascii="Arial" w:hAnsi="Arial" w:cs="Arial"/>
                <w:sz w:val="28"/>
                <w:szCs w:val="28"/>
              </w:rPr>
              <w:t>. Имеет три степени свободы. Ручное и автоматическое управление. В роботе используется микроконтроллер, ультразвуковой датчик  расстояния, датчик касания (контролирует высоту поднятия манипулятора)</w:t>
            </w:r>
            <w:r w:rsidR="00BE2691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8C61CE" w:rsidRDefault="00595CFB" w:rsidP="00AB02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172085</wp:posOffset>
                  </wp:positionV>
                  <wp:extent cx="3016250" cy="2947670"/>
                  <wp:effectExtent l="171450" t="171450" r="374650" b="36703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-kran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2" t="2508" r="23253" b="7676"/>
                          <a:stretch/>
                        </pic:blipFill>
                        <pic:spPr bwMode="auto">
                          <a:xfrm>
                            <a:off x="0" y="0"/>
                            <a:ext cx="3016250" cy="294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1CE" w:rsidTr="008C61CE">
        <w:tc>
          <w:tcPr>
            <w:tcW w:w="5211" w:type="dxa"/>
          </w:tcPr>
          <w:p w:rsidR="008C61CE" w:rsidRPr="00595CFB" w:rsidRDefault="00595CFB" w:rsidP="00AB02CC">
            <w:pPr>
              <w:rPr>
                <w:rFonts w:ascii="Arial" w:hAnsi="Arial" w:cs="Arial"/>
                <w:sz w:val="28"/>
                <w:szCs w:val="28"/>
              </w:rPr>
            </w:pPr>
            <w:r w:rsidRPr="00595CFB">
              <w:rPr>
                <w:rFonts w:ascii="Arial" w:hAnsi="Arial" w:cs="Arial"/>
                <w:b/>
                <w:i/>
                <w:sz w:val="28"/>
                <w:szCs w:val="28"/>
              </w:rPr>
              <w:lastRenderedPageBreak/>
              <w:t>Робот-сканер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Предназначен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для сбора информации о составе грунта. </w:t>
            </w:r>
            <w:r w:rsidR="00BE2691">
              <w:rPr>
                <w:rFonts w:ascii="Arial" w:hAnsi="Arial" w:cs="Arial"/>
                <w:sz w:val="28"/>
                <w:szCs w:val="28"/>
              </w:rPr>
              <w:t xml:space="preserve">Имеет микроконтроллер, три мотора, один из которых приводит в движение манипулятор. </w:t>
            </w:r>
          </w:p>
        </w:tc>
        <w:tc>
          <w:tcPr>
            <w:tcW w:w="5211" w:type="dxa"/>
          </w:tcPr>
          <w:p w:rsidR="008C61CE" w:rsidRDefault="00BE2691" w:rsidP="00AB02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168910</wp:posOffset>
                  </wp:positionV>
                  <wp:extent cx="3048000" cy="3016250"/>
                  <wp:effectExtent l="171450" t="171450" r="381000" b="35560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-skaner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2" r="16961" b="15147"/>
                          <a:stretch/>
                        </pic:blipFill>
                        <pic:spPr bwMode="auto">
                          <a:xfrm>
                            <a:off x="0" y="0"/>
                            <a:ext cx="3048000" cy="301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C61CE" w:rsidRDefault="008C61CE" w:rsidP="00AB02CC">
      <w:pPr>
        <w:rPr>
          <w:rFonts w:ascii="Arial" w:hAnsi="Arial" w:cs="Arial"/>
          <w:sz w:val="28"/>
          <w:szCs w:val="28"/>
        </w:rPr>
      </w:pPr>
    </w:p>
    <w:p w:rsidR="00BE2691" w:rsidRDefault="00BE2691" w:rsidP="00AB02CC">
      <w:pPr>
        <w:rPr>
          <w:rFonts w:ascii="Arial" w:hAnsi="Arial" w:cs="Arial"/>
          <w:b/>
          <w:sz w:val="28"/>
          <w:szCs w:val="28"/>
        </w:rPr>
      </w:pPr>
      <w:r w:rsidRPr="00BE2691">
        <w:rPr>
          <w:rFonts w:ascii="Arial" w:hAnsi="Arial" w:cs="Arial"/>
          <w:b/>
          <w:sz w:val="28"/>
          <w:szCs w:val="28"/>
        </w:rPr>
        <w:t>Оборудование</w:t>
      </w:r>
    </w:p>
    <w:p w:rsidR="00BE2691" w:rsidRDefault="00BE2691" w:rsidP="00AB02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Используется: 3 </w:t>
      </w:r>
      <w:r w:rsidR="0080271C">
        <w:rPr>
          <w:rFonts w:ascii="Arial" w:hAnsi="Arial" w:cs="Arial"/>
          <w:sz w:val="28"/>
          <w:szCs w:val="28"/>
        </w:rPr>
        <w:t xml:space="preserve">управляющих блока </w:t>
      </w:r>
      <w:r w:rsidR="0080271C">
        <w:rPr>
          <w:rFonts w:ascii="Arial" w:hAnsi="Arial" w:cs="Arial"/>
          <w:sz w:val="28"/>
          <w:szCs w:val="28"/>
          <w:lang w:val="en-US"/>
        </w:rPr>
        <w:t>NXT</w:t>
      </w:r>
      <w:r w:rsidR="0080271C">
        <w:rPr>
          <w:rFonts w:ascii="Arial" w:hAnsi="Arial" w:cs="Arial"/>
          <w:sz w:val="28"/>
          <w:szCs w:val="28"/>
        </w:rPr>
        <w:t xml:space="preserve">, </w:t>
      </w:r>
      <w:r w:rsidR="00031FDD">
        <w:rPr>
          <w:rFonts w:ascii="Arial" w:hAnsi="Arial" w:cs="Arial"/>
          <w:sz w:val="28"/>
          <w:szCs w:val="28"/>
        </w:rPr>
        <w:t>датчик касания, 2 ультразвуковых датчика расстояния, 9 сервомоторов.</w:t>
      </w:r>
    </w:p>
    <w:p w:rsidR="00031FDD" w:rsidRPr="00031FDD" w:rsidRDefault="00031FDD" w:rsidP="00AB02CC">
      <w:pPr>
        <w:rPr>
          <w:rFonts w:ascii="Arial" w:hAnsi="Arial" w:cs="Arial"/>
          <w:b/>
          <w:sz w:val="28"/>
          <w:szCs w:val="28"/>
        </w:rPr>
      </w:pPr>
      <w:r w:rsidRPr="00031FDD">
        <w:rPr>
          <w:rFonts w:ascii="Arial" w:hAnsi="Arial" w:cs="Arial"/>
          <w:b/>
          <w:sz w:val="28"/>
          <w:szCs w:val="28"/>
        </w:rPr>
        <w:t>Программирование</w:t>
      </w:r>
    </w:p>
    <w:p w:rsidR="0080271C" w:rsidRDefault="00031FDD" w:rsidP="0080271C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Программируем в </w:t>
      </w:r>
      <w:r>
        <w:rPr>
          <w:rFonts w:ascii="Arial" w:hAnsi="Arial" w:cs="Arial"/>
          <w:sz w:val="28"/>
          <w:szCs w:val="28"/>
          <w:lang w:val="en-US"/>
        </w:rPr>
        <w:t>NXT</w:t>
      </w:r>
      <w:r w:rsidRPr="00031FDD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G</w:t>
      </w:r>
      <w:r>
        <w:rPr>
          <w:rFonts w:ascii="Arial" w:hAnsi="Arial" w:cs="Arial"/>
          <w:sz w:val="28"/>
          <w:szCs w:val="28"/>
        </w:rPr>
        <w:t>.</w:t>
      </w:r>
    </w:p>
    <w:p w:rsidR="00031FDD" w:rsidRDefault="00031FDD" w:rsidP="0080271C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1A05E28" wp14:editId="1048FBC0">
            <wp:simplePos x="0" y="0"/>
            <wp:positionH relativeFrom="column">
              <wp:posOffset>-32385</wp:posOffset>
            </wp:positionH>
            <wp:positionV relativeFrom="paragraph">
              <wp:posOffset>1906270</wp:posOffset>
            </wp:positionV>
            <wp:extent cx="4924425" cy="1595120"/>
            <wp:effectExtent l="0" t="0" r="9525" b="508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0" r="4274" b="5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AEEB8B5" wp14:editId="1330EE4B">
            <wp:simplePos x="0" y="0"/>
            <wp:positionH relativeFrom="column">
              <wp:posOffset>-64135</wp:posOffset>
            </wp:positionH>
            <wp:positionV relativeFrom="paragraph">
              <wp:posOffset>164465</wp:posOffset>
            </wp:positionV>
            <wp:extent cx="5284470" cy="1579245"/>
            <wp:effectExtent l="0" t="0" r="0" b="190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386" r="9978" b="5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31FDD" w:rsidRPr="00031FDD" w:rsidRDefault="00031FDD" w:rsidP="00031FDD">
      <w:pPr>
        <w:rPr>
          <w:rFonts w:ascii="Arial" w:hAnsi="Arial" w:cs="Arial"/>
          <w:sz w:val="28"/>
          <w:szCs w:val="28"/>
        </w:rPr>
      </w:pPr>
    </w:p>
    <w:p w:rsidR="00031FDD" w:rsidRPr="00031FDD" w:rsidRDefault="00031FDD" w:rsidP="00031FDD">
      <w:pPr>
        <w:rPr>
          <w:rFonts w:ascii="Arial" w:hAnsi="Arial" w:cs="Arial"/>
          <w:sz w:val="28"/>
          <w:szCs w:val="28"/>
        </w:rPr>
      </w:pPr>
    </w:p>
    <w:p w:rsidR="00031FDD" w:rsidRPr="00031FDD" w:rsidRDefault="00031FDD" w:rsidP="00031FDD">
      <w:pPr>
        <w:rPr>
          <w:rFonts w:ascii="Arial" w:hAnsi="Arial" w:cs="Arial"/>
          <w:sz w:val="28"/>
          <w:szCs w:val="28"/>
        </w:rPr>
      </w:pPr>
    </w:p>
    <w:p w:rsidR="00031FDD" w:rsidRPr="00031FDD" w:rsidRDefault="00031FDD" w:rsidP="00031FDD">
      <w:pPr>
        <w:rPr>
          <w:rFonts w:ascii="Arial" w:hAnsi="Arial" w:cs="Arial"/>
          <w:sz w:val="28"/>
          <w:szCs w:val="28"/>
        </w:rPr>
      </w:pPr>
    </w:p>
    <w:p w:rsidR="00031FDD" w:rsidRPr="00031FDD" w:rsidRDefault="00031FDD" w:rsidP="00031FDD">
      <w:pPr>
        <w:rPr>
          <w:rFonts w:ascii="Arial" w:hAnsi="Arial" w:cs="Arial"/>
          <w:sz w:val="28"/>
          <w:szCs w:val="28"/>
        </w:rPr>
      </w:pPr>
    </w:p>
    <w:p w:rsidR="00031FDD" w:rsidRDefault="00031FDD" w:rsidP="00031FDD">
      <w:pPr>
        <w:rPr>
          <w:rFonts w:ascii="Arial" w:hAnsi="Arial" w:cs="Arial"/>
          <w:sz w:val="28"/>
          <w:szCs w:val="28"/>
        </w:rPr>
      </w:pPr>
    </w:p>
    <w:p w:rsidR="00031FDD" w:rsidRDefault="00031FDD" w:rsidP="00031FDD">
      <w:pPr>
        <w:tabs>
          <w:tab w:val="left" w:pos="87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031FDD" w:rsidRDefault="00031FDD" w:rsidP="00031FDD">
      <w:pPr>
        <w:tabs>
          <w:tab w:val="left" w:pos="8730"/>
        </w:tabs>
        <w:rPr>
          <w:rFonts w:ascii="Arial" w:hAnsi="Arial" w:cs="Arial"/>
          <w:sz w:val="28"/>
          <w:szCs w:val="28"/>
        </w:rPr>
      </w:pPr>
    </w:p>
    <w:p w:rsidR="00031FDD" w:rsidRPr="002E24B4" w:rsidRDefault="00031FDD" w:rsidP="00031FDD">
      <w:pPr>
        <w:spacing w:after="0"/>
        <w:jc w:val="both"/>
        <w:rPr>
          <w:rFonts w:ascii="Arial" w:hAnsi="Arial" w:cs="Arial"/>
          <w:color w:val="FF0000"/>
          <w:sz w:val="28"/>
          <w:szCs w:val="28"/>
        </w:rPr>
      </w:pPr>
      <w:r w:rsidRPr="002E24B4">
        <w:rPr>
          <w:rFonts w:ascii="Arial" w:hAnsi="Arial" w:cs="Arial"/>
          <w:color w:val="FF0000"/>
          <w:sz w:val="28"/>
          <w:szCs w:val="28"/>
        </w:rPr>
        <w:t>Распределение ролей в команде.</w:t>
      </w:r>
    </w:p>
    <w:p w:rsidR="00031FDD" w:rsidRDefault="00031FDD" w:rsidP="00031FDD">
      <w:pPr>
        <w:spacing w:after="0"/>
        <w:jc w:val="both"/>
        <w:rPr>
          <w:rFonts w:ascii="Arial" w:hAnsi="Arial" w:cs="Arial"/>
          <w:color w:val="1D1B11" w:themeColor="background2" w:themeShade="1A"/>
          <w:sz w:val="28"/>
          <w:szCs w:val="28"/>
        </w:rPr>
      </w:pPr>
    </w:p>
    <w:p w:rsidR="00031FDD" w:rsidRDefault="00031FDD" w:rsidP="00031FDD">
      <w:pPr>
        <w:spacing w:after="0"/>
        <w:jc w:val="both"/>
        <w:rPr>
          <w:rFonts w:ascii="Arial" w:hAnsi="Arial" w:cs="Arial"/>
          <w:color w:val="1D1B11" w:themeColor="background2" w:themeShade="1A"/>
          <w:sz w:val="28"/>
          <w:szCs w:val="28"/>
        </w:rPr>
      </w:pPr>
    </w:p>
    <w:p w:rsidR="00031FDD" w:rsidRPr="00031FDD" w:rsidRDefault="00031FDD" w:rsidP="00031FDD">
      <w:pPr>
        <w:spacing w:after="0"/>
        <w:jc w:val="both"/>
        <w:rPr>
          <w:rFonts w:ascii="Arial" w:hAnsi="Arial" w:cs="Arial"/>
          <w:b/>
          <w:color w:val="1D1B11" w:themeColor="background2" w:themeShade="1A"/>
          <w:sz w:val="28"/>
          <w:szCs w:val="28"/>
        </w:rPr>
      </w:pPr>
      <w:r>
        <w:rPr>
          <w:rFonts w:ascii="Arial" w:hAnsi="Arial" w:cs="Arial"/>
          <w:b/>
          <w:color w:val="1D1B11" w:themeColor="background2" w:themeShade="1A"/>
          <w:sz w:val="28"/>
          <w:szCs w:val="28"/>
        </w:rPr>
        <w:t>Распределение ролей в команде</w:t>
      </w:r>
    </w:p>
    <w:p w:rsidR="00031FDD" w:rsidRPr="002E24B4" w:rsidRDefault="00031FDD" w:rsidP="00031FDD">
      <w:pPr>
        <w:spacing w:after="0"/>
        <w:jc w:val="both"/>
        <w:rPr>
          <w:rFonts w:ascii="Arial" w:hAnsi="Arial" w:cs="Arial"/>
          <w:color w:val="1D1B11" w:themeColor="background2" w:themeShade="1A"/>
          <w:sz w:val="28"/>
          <w:szCs w:val="28"/>
        </w:rPr>
      </w:pPr>
      <w:r w:rsidRPr="002E24B4">
        <w:rPr>
          <w:rFonts w:ascii="Arial" w:hAnsi="Arial" w:cs="Arial"/>
          <w:color w:val="1D1B11" w:themeColor="background2" w:themeShade="1A"/>
          <w:sz w:val="28"/>
          <w:szCs w:val="28"/>
        </w:rPr>
        <w:t xml:space="preserve">Оба участника команды занимаются всеми аспектами проекта и могут представлять его самостоятельно. </w:t>
      </w:r>
    </w:p>
    <w:p w:rsidR="00031FDD" w:rsidRPr="002E24B4" w:rsidRDefault="00031FDD" w:rsidP="00031FDD">
      <w:pPr>
        <w:spacing w:after="0"/>
        <w:jc w:val="both"/>
        <w:rPr>
          <w:rFonts w:ascii="Arial" w:hAnsi="Arial" w:cs="Arial"/>
          <w:color w:val="1D1B11" w:themeColor="background2" w:themeShade="1A"/>
          <w:sz w:val="28"/>
          <w:szCs w:val="28"/>
        </w:rPr>
      </w:pPr>
      <w:r w:rsidRPr="002E24B4">
        <w:rPr>
          <w:rFonts w:ascii="Arial" w:hAnsi="Arial" w:cs="Arial"/>
          <w:color w:val="1D1B11" w:themeColor="background2" w:themeShade="1A"/>
          <w:sz w:val="28"/>
          <w:szCs w:val="28"/>
        </w:rPr>
        <w:t>В большей степени участники занимаются следующими направлениями:</w:t>
      </w:r>
    </w:p>
    <w:p w:rsidR="00031FDD" w:rsidRPr="002E24B4" w:rsidRDefault="00031FDD" w:rsidP="00031FDD">
      <w:pPr>
        <w:spacing w:after="0"/>
        <w:jc w:val="both"/>
        <w:rPr>
          <w:rFonts w:ascii="Arial" w:hAnsi="Arial" w:cs="Arial"/>
          <w:sz w:val="28"/>
          <w:szCs w:val="28"/>
        </w:rPr>
      </w:pPr>
      <w:r w:rsidRPr="002E24B4">
        <w:rPr>
          <w:rFonts w:ascii="Arial" w:hAnsi="Arial" w:cs="Arial"/>
          <w:color w:val="1D1B11" w:themeColor="background2" w:themeShade="1A"/>
          <w:sz w:val="28"/>
          <w:szCs w:val="28"/>
        </w:rPr>
        <w:t xml:space="preserve">- программирование: </w:t>
      </w:r>
      <w:r>
        <w:rPr>
          <w:rFonts w:ascii="Arial" w:hAnsi="Arial" w:cs="Arial"/>
          <w:sz w:val="28"/>
          <w:szCs w:val="28"/>
        </w:rPr>
        <w:t>Тупик Иван</w:t>
      </w:r>
      <w:r w:rsidRPr="002E24B4">
        <w:rPr>
          <w:rFonts w:ascii="Arial" w:hAnsi="Arial" w:cs="Arial"/>
          <w:sz w:val="28"/>
          <w:szCs w:val="28"/>
        </w:rPr>
        <w:t>.</w:t>
      </w:r>
    </w:p>
    <w:p w:rsidR="00031FDD" w:rsidRPr="002E24B4" w:rsidRDefault="00031FDD" w:rsidP="00031FDD">
      <w:pPr>
        <w:spacing w:after="0"/>
        <w:jc w:val="both"/>
        <w:rPr>
          <w:rFonts w:ascii="Arial" w:hAnsi="Arial" w:cs="Arial"/>
          <w:sz w:val="28"/>
          <w:szCs w:val="28"/>
        </w:rPr>
      </w:pPr>
      <w:r w:rsidRPr="002E24B4">
        <w:rPr>
          <w:rFonts w:ascii="Arial" w:hAnsi="Arial" w:cs="Arial"/>
          <w:sz w:val="28"/>
          <w:szCs w:val="28"/>
        </w:rPr>
        <w:t>- к</w:t>
      </w:r>
      <w:r w:rsidRPr="002E24B4">
        <w:rPr>
          <w:rFonts w:ascii="Arial" w:hAnsi="Arial" w:cs="Arial"/>
          <w:color w:val="1D1B11" w:themeColor="background2" w:themeShade="1A"/>
          <w:sz w:val="28"/>
          <w:szCs w:val="28"/>
        </w:rPr>
        <w:t>онструирование:</w:t>
      </w:r>
      <w:r w:rsidRPr="002E24B4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Карпаков</w:t>
      </w:r>
      <w:proofErr w:type="spellEnd"/>
      <w:r>
        <w:rPr>
          <w:rFonts w:ascii="Arial" w:hAnsi="Arial" w:cs="Arial"/>
          <w:sz w:val="28"/>
          <w:szCs w:val="28"/>
        </w:rPr>
        <w:t xml:space="preserve"> Богдан</w:t>
      </w:r>
      <w:bookmarkStart w:id="0" w:name="_GoBack"/>
      <w:bookmarkEnd w:id="0"/>
    </w:p>
    <w:p w:rsidR="00031FDD" w:rsidRPr="00031FDD" w:rsidRDefault="00031FDD" w:rsidP="00031FDD">
      <w:pPr>
        <w:tabs>
          <w:tab w:val="left" w:pos="8730"/>
        </w:tabs>
        <w:rPr>
          <w:rFonts w:ascii="Arial" w:hAnsi="Arial" w:cs="Arial"/>
          <w:sz w:val="28"/>
          <w:szCs w:val="28"/>
        </w:rPr>
      </w:pPr>
    </w:p>
    <w:sectPr w:rsidR="00031FDD" w:rsidRPr="00031FDD" w:rsidSect="0080271C">
      <w:pgSz w:w="11907" w:h="16839" w:code="9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C5163"/>
    <w:multiLevelType w:val="multilevel"/>
    <w:tmpl w:val="2CDC7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D9C1ED6"/>
    <w:multiLevelType w:val="multilevel"/>
    <w:tmpl w:val="82AC6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A0"/>
    <w:rsid w:val="00031FDD"/>
    <w:rsid w:val="00054179"/>
    <w:rsid w:val="000713E4"/>
    <w:rsid w:val="000A405D"/>
    <w:rsid w:val="003A68B0"/>
    <w:rsid w:val="00595CFB"/>
    <w:rsid w:val="0080271C"/>
    <w:rsid w:val="008C61CE"/>
    <w:rsid w:val="00AB02CC"/>
    <w:rsid w:val="00BE2691"/>
    <w:rsid w:val="00C705A0"/>
    <w:rsid w:val="00D0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5A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705A0"/>
  </w:style>
  <w:style w:type="character" w:styleId="a5">
    <w:name w:val="Hyperlink"/>
    <w:basedOn w:val="a0"/>
    <w:uiPriority w:val="99"/>
    <w:unhideWhenUsed/>
    <w:rsid w:val="000A405D"/>
    <w:rPr>
      <w:color w:val="0000FF" w:themeColor="hyperlink"/>
      <w:u w:val="single"/>
    </w:rPr>
  </w:style>
  <w:style w:type="character" w:styleId="a6">
    <w:name w:val="Subtle Emphasis"/>
    <w:basedOn w:val="a0"/>
    <w:uiPriority w:val="19"/>
    <w:qFormat/>
    <w:rsid w:val="00D0131D"/>
    <w:rPr>
      <w:i/>
      <w:iCs/>
      <w:color w:val="808080" w:themeColor="text1" w:themeTint="7F"/>
    </w:rPr>
  </w:style>
  <w:style w:type="table" w:styleId="a7">
    <w:name w:val="Table Grid"/>
    <w:basedOn w:val="a1"/>
    <w:uiPriority w:val="59"/>
    <w:rsid w:val="008C6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5A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705A0"/>
  </w:style>
  <w:style w:type="character" w:styleId="a5">
    <w:name w:val="Hyperlink"/>
    <w:basedOn w:val="a0"/>
    <w:uiPriority w:val="99"/>
    <w:unhideWhenUsed/>
    <w:rsid w:val="000A405D"/>
    <w:rPr>
      <w:color w:val="0000FF" w:themeColor="hyperlink"/>
      <w:u w:val="single"/>
    </w:rPr>
  </w:style>
  <w:style w:type="character" w:styleId="a6">
    <w:name w:val="Subtle Emphasis"/>
    <w:basedOn w:val="a0"/>
    <w:uiPriority w:val="19"/>
    <w:qFormat/>
    <w:rsid w:val="00D0131D"/>
    <w:rPr>
      <w:i/>
      <w:iCs/>
      <w:color w:val="808080" w:themeColor="text1" w:themeTint="7F"/>
    </w:rPr>
  </w:style>
  <w:style w:type="table" w:styleId="a7">
    <w:name w:val="Table Grid"/>
    <w:basedOn w:val="a1"/>
    <w:uiPriority w:val="59"/>
    <w:rsid w:val="008C6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pmech.ru/go.php?url=http%3A%2F%2Fru.wikipedia.org%2Fwiki%2F%25D0%25A1%25D0%25B5%25D1%2580%25D0%25BD%25D1%258B%25D0%25B5_%25D0%25B1%25D0%25B0%25D0%25BA%25D1%2582%25D0%25B5%25D1%2580%25D0%25B8%25D0%25B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antonnikov</dc:creator>
  <cp:lastModifiedBy>1</cp:lastModifiedBy>
  <cp:revision>2</cp:revision>
  <cp:lastPrinted>2013-04-26T18:16:00Z</cp:lastPrinted>
  <dcterms:created xsi:type="dcterms:W3CDTF">2013-04-27T02:32:00Z</dcterms:created>
  <dcterms:modified xsi:type="dcterms:W3CDTF">2013-04-27T02:32:00Z</dcterms:modified>
</cp:coreProperties>
</file>