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AE" w:rsidRPr="00AF7FDB" w:rsidRDefault="00F21FAE" w:rsidP="00F21FAE">
      <w:pPr>
        <w:pStyle w:val="2"/>
        <w:tabs>
          <w:tab w:val="left" w:pos="142"/>
          <w:tab w:val="left" w:pos="284"/>
          <w:tab w:val="left" w:pos="709"/>
        </w:tabs>
        <w:ind w:left="709" w:hanging="425"/>
        <w:jc w:val="both"/>
        <w:rPr>
          <w:b/>
        </w:rPr>
      </w:pPr>
      <w:bookmarkStart w:id="0" w:name="_Toc220235674"/>
      <w:r w:rsidRPr="00AF7FDB">
        <w:rPr>
          <w:b/>
        </w:rPr>
        <w:t>Бильярд (старшая группа)</w:t>
      </w:r>
      <w:bookmarkEnd w:id="0"/>
    </w:p>
    <w:p w:rsidR="00F21FAE" w:rsidRPr="00AF7FDB" w:rsidRDefault="00F21FAE" w:rsidP="00F21FAE">
      <w:pPr>
        <w:pStyle w:val="3"/>
        <w:numPr>
          <w:ilvl w:val="0"/>
          <w:numId w:val="1"/>
        </w:numPr>
        <w:tabs>
          <w:tab w:val="left" w:pos="284"/>
          <w:tab w:val="left" w:pos="709"/>
        </w:tabs>
        <w:ind w:left="709" w:hanging="425"/>
        <w:jc w:val="both"/>
        <w:rPr>
          <w:rFonts w:cs="Arial"/>
          <w:i/>
          <w:sz w:val="24"/>
        </w:rPr>
      </w:pPr>
      <w:bookmarkStart w:id="1" w:name="_Toc220235675"/>
      <w:r w:rsidRPr="00AF7FDB">
        <w:rPr>
          <w:rFonts w:cs="Arial"/>
          <w:i/>
          <w:sz w:val="24"/>
        </w:rPr>
        <w:t>Условия состязания</w:t>
      </w:r>
      <w:bookmarkEnd w:id="1"/>
    </w:p>
    <w:p w:rsidR="00F21FAE" w:rsidRPr="00AF7FDB" w:rsidRDefault="00F21FAE" w:rsidP="00F21FAE">
      <w:pPr>
        <w:tabs>
          <w:tab w:val="left" w:pos="284"/>
          <w:tab w:val="left" w:pos="709"/>
        </w:tabs>
        <w:ind w:left="709" w:hanging="425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  <w:lang w:eastAsia="ru-RU"/>
        </w:rPr>
        <w:drawing>
          <wp:inline distT="0" distB="0" distL="0" distR="0" wp14:anchorId="054EEBC8" wp14:editId="3FB81147">
            <wp:extent cx="3594735" cy="2317750"/>
            <wp:effectExtent l="0" t="0" r="5715" b="6350"/>
            <wp:docPr id="5" name="Рисунок 5" descr="Старшая 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ршая 3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735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FAE" w:rsidRPr="00AF7FDB" w:rsidRDefault="00F21FAE" w:rsidP="00F21FAE">
      <w:pPr>
        <w:numPr>
          <w:ilvl w:val="1"/>
          <w:numId w:val="1"/>
        </w:numPr>
        <w:tabs>
          <w:tab w:val="left" w:pos="284"/>
          <w:tab w:val="left" w:pos="709"/>
        </w:tabs>
        <w:spacing w:before="120"/>
        <w:ind w:left="709" w:hanging="425"/>
        <w:jc w:val="both"/>
        <w:rPr>
          <w:rFonts w:ascii="Times New Roman" w:hAnsi="Times New Roman" w:cs="TimesNewRoman"/>
          <w:color w:val="000000"/>
          <w:szCs w:val="21"/>
        </w:rPr>
      </w:pPr>
      <w:r>
        <w:rPr>
          <w:rFonts w:ascii="Times New Roman" w:hAnsi="Times New Roman" w:cs="TimesNewRoman"/>
          <w:color w:val="000000"/>
          <w:szCs w:val="21"/>
        </w:rPr>
        <w:t>После старта из базового лагеря</w:t>
      </w:r>
      <w:r w:rsidRPr="00AF7FDB">
        <w:rPr>
          <w:rFonts w:ascii="Times New Roman" w:hAnsi="Times New Roman" w:cs="TimesNewRoman"/>
          <w:color w:val="000000"/>
          <w:szCs w:val="21"/>
        </w:rPr>
        <w:t xml:space="preserve"> робот должен преодолеть препятствие и переместить цветные мячики (2 красных и 2 синих) в лузы соответствующего цвета, после чего робот должен вернуться в базовый лагерь.</w:t>
      </w:r>
    </w:p>
    <w:p w:rsidR="00F21FAE" w:rsidRPr="00AF7FDB" w:rsidRDefault="00F21FAE" w:rsidP="00F21FAE">
      <w:pPr>
        <w:numPr>
          <w:ilvl w:val="1"/>
          <w:numId w:val="1"/>
        </w:numPr>
        <w:tabs>
          <w:tab w:val="left" w:pos="284"/>
          <w:tab w:val="left" w:pos="709"/>
        </w:tabs>
        <w:spacing w:before="120"/>
        <w:ind w:left="709" w:hanging="425"/>
        <w:jc w:val="both"/>
        <w:rPr>
          <w:rFonts w:ascii="Times New Roman" w:hAnsi="Times New Roman" w:cs="TimesNewRoman"/>
          <w:color w:val="000000"/>
          <w:szCs w:val="21"/>
        </w:rPr>
      </w:pPr>
      <w:r w:rsidRPr="00AF7FDB">
        <w:rPr>
          <w:rFonts w:ascii="Times New Roman" w:hAnsi="Times New Roman" w:cs="TimesNewRoman"/>
          <w:color w:val="000000"/>
          <w:szCs w:val="21"/>
        </w:rPr>
        <w:t>Время для выполнения заезда составляет 2 минуты, сигналом д</w:t>
      </w:r>
      <w:r>
        <w:rPr>
          <w:rFonts w:ascii="Times New Roman" w:hAnsi="Times New Roman" w:cs="TimesNewRoman"/>
          <w:color w:val="000000"/>
          <w:szCs w:val="21"/>
        </w:rPr>
        <w:t>ля начала отсчета времени являет</w:t>
      </w:r>
      <w:r w:rsidRPr="00AF7FDB">
        <w:rPr>
          <w:rFonts w:ascii="Times New Roman" w:hAnsi="Times New Roman" w:cs="TimesNewRoman"/>
          <w:color w:val="000000"/>
          <w:szCs w:val="21"/>
        </w:rPr>
        <w:t>ся сигнал свистка судьи.</w:t>
      </w:r>
    </w:p>
    <w:p w:rsidR="00F21FAE" w:rsidRPr="00AF7FDB" w:rsidRDefault="00F21FAE" w:rsidP="00F21FAE">
      <w:pPr>
        <w:numPr>
          <w:ilvl w:val="1"/>
          <w:numId w:val="1"/>
        </w:numPr>
        <w:tabs>
          <w:tab w:val="left" w:pos="709"/>
        </w:tabs>
        <w:spacing w:before="120"/>
        <w:ind w:left="709" w:hanging="425"/>
        <w:jc w:val="both"/>
        <w:rPr>
          <w:rFonts w:ascii="Times New Roman" w:hAnsi="Times New Roman" w:cs="TimesNewRoman"/>
          <w:color w:val="000000"/>
          <w:szCs w:val="21"/>
        </w:rPr>
      </w:pPr>
      <w:r w:rsidRPr="00AF7FDB">
        <w:rPr>
          <w:rFonts w:ascii="Times New Roman" w:hAnsi="Times New Roman" w:cs="TimesNewRoman"/>
          <w:color w:val="000000"/>
          <w:szCs w:val="21"/>
        </w:rPr>
        <w:t>Во время старта робот целиком должен находиться в зоне базового лагеря.</w:t>
      </w:r>
    </w:p>
    <w:p w:rsidR="00F21FAE" w:rsidRPr="00AF7FDB" w:rsidRDefault="00F21FAE" w:rsidP="00F21FAE">
      <w:pPr>
        <w:numPr>
          <w:ilvl w:val="1"/>
          <w:numId w:val="1"/>
        </w:numPr>
        <w:tabs>
          <w:tab w:val="left" w:pos="284"/>
          <w:tab w:val="left" w:pos="709"/>
        </w:tabs>
        <w:spacing w:before="120"/>
        <w:ind w:left="709" w:hanging="425"/>
        <w:jc w:val="both"/>
        <w:rPr>
          <w:rFonts w:ascii="Times New Roman" w:hAnsi="Times New Roman" w:cs="TimesNewRoman"/>
          <w:color w:val="000000"/>
          <w:szCs w:val="21"/>
        </w:rPr>
      </w:pPr>
      <w:r w:rsidRPr="00AF7FDB">
        <w:rPr>
          <w:rFonts w:ascii="Times New Roman" w:hAnsi="Times New Roman" w:cs="TimesNewRoman"/>
          <w:color w:val="000000"/>
          <w:szCs w:val="21"/>
        </w:rPr>
        <w:t>После старта, если участник без разрешения коснется робота</w:t>
      </w:r>
      <w:r>
        <w:rPr>
          <w:rFonts w:ascii="Times New Roman" w:hAnsi="Times New Roman" w:cs="TimesNewRoman"/>
          <w:color w:val="000000"/>
          <w:szCs w:val="21"/>
        </w:rPr>
        <w:t>,</w:t>
      </w:r>
      <w:r w:rsidRPr="00AF7FDB">
        <w:rPr>
          <w:rFonts w:ascii="Times New Roman" w:hAnsi="Times New Roman" w:cs="TimesNewRoman"/>
          <w:color w:val="000000"/>
          <w:szCs w:val="21"/>
        </w:rPr>
        <w:t xml:space="preserve"> покинувшего базовый лагерь, команда будет дисквалифицирована.</w:t>
      </w:r>
    </w:p>
    <w:p w:rsidR="00F21FAE" w:rsidRPr="00AF7FDB" w:rsidRDefault="00F21FAE" w:rsidP="00F21FAE">
      <w:pPr>
        <w:numPr>
          <w:ilvl w:val="1"/>
          <w:numId w:val="1"/>
        </w:numPr>
        <w:tabs>
          <w:tab w:val="left" w:pos="284"/>
          <w:tab w:val="left" w:pos="709"/>
        </w:tabs>
        <w:spacing w:before="120"/>
        <w:ind w:left="709" w:hanging="425"/>
        <w:jc w:val="both"/>
        <w:rPr>
          <w:rFonts w:ascii="Times New Roman" w:hAnsi="Times New Roman" w:cs="TimesNewRoman"/>
          <w:color w:val="000000"/>
          <w:szCs w:val="21"/>
        </w:rPr>
      </w:pPr>
      <w:r w:rsidRPr="00AF7FDB">
        <w:rPr>
          <w:rFonts w:ascii="Times New Roman" w:hAnsi="Times New Roman" w:cs="TimesNewRoman"/>
          <w:color w:val="000000"/>
          <w:szCs w:val="21"/>
        </w:rPr>
        <w:t>При пересечении области неровностей (шарики для пинг-понга) робот получит очки только когда все колеса (гусеницы) робота проедут по области неровностей.</w:t>
      </w:r>
    </w:p>
    <w:p w:rsidR="00F21FAE" w:rsidRPr="00AF7FDB" w:rsidRDefault="00F21FAE" w:rsidP="00F21FAE">
      <w:pPr>
        <w:numPr>
          <w:ilvl w:val="1"/>
          <w:numId w:val="1"/>
        </w:numPr>
        <w:tabs>
          <w:tab w:val="left" w:pos="284"/>
          <w:tab w:val="left" w:pos="709"/>
        </w:tabs>
        <w:spacing w:before="120"/>
        <w:ind w:left="709" w:hanging="425"/>
        <w:jc w:val="both"/>
        <w:rPr>
          <w:rFonts w:ascii="Times New Roman" w:hAnsi="Times New Roman" w:cs="TimesNewRoman"/>
          <w:color w:val="000000"/>
          <w:szCs w:val="21"/>
        </w:rPr>
      </w:pPr>
      <w:r w:rsidRPr="00AF7FDB">
        <w:rPr>
          <w:rFonts w:ascii="Times New Roman" w:hAnsi="Times New Roman" w:cs="TimesNewRoman"/>
          <w:color w:val="000000"/>
          <w:szCs w:val="21"/>
        </w:rPr>
        <w:t>Если робот переместит цветной шар</w:t>
      </w:r>
      <w:r>
        <w:rPr>
          <w:rFonts w:ascii="Times New Roman" w:hAnsi="Times New Roman" w:cs="TimesNewRoman"/>
          <w:color w:val="000000"/>
          <w:szCs w:val="21"/>
        </w:rPr>
        <w:t xml:space="preserve"> в</w:t>
      </w:r>
      <w:r w:rsidRPr="00AF7FDB">
        <w:rPr>
          <w:rFonts w:ascii="Times New Roman" w:hAnsi="Times New Roman" w:cs="TimesNewRoman"/>
          <w:color w:val="000000"/>
          <w:szCs w:val="21"/>
        </w:rPr>
        <w:t xml:space="preserve"> лузу того</w:t>
      </w:r>
      <w:r>
        <w:rPr>
          <w:rFonts w:ascii="Times New Roman" w:hAnsi="Times New Roman" w:cs="TimesNewRoman"/>
          <w:color w:val="000000"/>
          <w:szCs w:val="21"/>
        </w:rPr>
        <w:t xml:space="preserve"> </w:t>
      </w:r>
      <w:r w:rsidRPr="00AF7FDB">
        <w:rPr>
          <w:rFonts w:ascii="Times New Roman" w:hAnsi="Times New Roman" w:cs="TimesNewRoman"/>
          <w:color w:val="000000"/>
          <w:szCs w:val="21"/>
        </w:rPr>
        <w:t>же цвета, то получит 20 очков, а если переместит в лузу другого цвета, то получит тол</w:t>
      </w:r>
      <w:r>
        <w:rPr>
          <w:rFonts w:ascii="Times New Roman" w:hAnsi="Times New Roman" w:cs="TimesNewRoman"/>
          <w:color w:val="000000"/>
          <w:szCs w:val="21"/>
        </w:rPr>
        <w:t>ь</w:t>
      </w:r>
      <w:r w:rsidRPr="00AF7FDB">
        <w:rPr>
          <w:rFonts w:ascii="Times New Roman" w:hAnsi="Times New Roman" w:cs="TimesNewRoman"/>
          <w:color w:val="000000"/>
          <w:szCs w:val="21"/>
        </w:rPr>
        <w:t>ко 5 очков.</w:t>
      </w:r>
    </w:p>
    <w:p w:rsidR="00F21FAE" w:rsidRPr="00AF7FDB" w:rsidRDefault="00F21FAE" w:rsidP="00F21FAE">
      <w:pPr>
        <w:numPr>
          <w:ilvl w:val="1"/>
          <w:numId w:val="1"/>
        </w:numPr>
        <w:tabs>
          <w:tab w:val="left" w:pos="284"/>
          <w:tab w:val="left" w:pos="709"/>
        </w:tabs>
        <w:spacing w:before="120"/>
        <w:ind w:left="709" w:hanging="425"/>
        <w:jc w:val="both"/>
        <w:rPr>
          <w:rFonts w:ascii="Times New Roman" w:hAnsi="Times New Roman" w:cs="TimesNewRoman"/>
          <w:color w:val="000000"/>
          <w:szCs w:val="21"/>
        </w:rPr>
      </w:pPr>
      <w:r w:rsidRPr="00AF7FDB">
        <w:rPr>
          <w:rFonts w:ascii="Times New Roman" w:hAnsi="Times New Roman" w:cs="TimesNewRoman"/>
          <w:color w:val="000000"/>
          <w:szCs w:val="21"/>
        </w:rPr>
        <w:t xml:space="preserve">Когда любая часть робота окажется в базовом лагере, это будет расценено как финиш. </w:t>
      </w:r>
    </w:p>
    <w:p w:rsidR="00F21FAE" w:rsidRPr="00AF7FDB" w:rsidRDefault="00F21FAE" w:rsidP="00F21FAE">
      <w:pPr>
        <w:pStyle w:val="3"/>
        <w:numPr>
          <w:ilvl w:val="0"/>
          <w:numId w:val="1"/>
        </w:numPr>
        <w:tabs>
          <w:tab w:val="left" w:pos="284"/>
          <w:tab w:val="left" w:pos="709"/>
        </w:tabs>
        <w:ind w:left="709" w:hanging="425"/>
        <w:jc w:val="both"/>
        <w:rPr>
          <w:rFonts w:cs="Arial"/>
          <w:i/>
          <w:sz w:val="24"/>
        </w:rPr>
      </w:pPr>
      <w:bookmarkStart w:id="2" w:name="_Toc220235676"/>
      <w:r w:rsidRPr="00AF7FDB">
        <w:rPr>
          <w:rFonts w:cs="Arial"/>
          <w:i/>
          <w:sz w:val="24"/>
        </w:rPr>
        <w:lastRenderedPageBreak/>
        <w:t>Игровое поле</w:t>
      </w:r>
      <w:bookmarkEnd w:id="2"/>
    </w:p>
    <w:p w:rsidR="00F21FAE" w:rsidRPr="00AF7FDB" w:rsidRDefault="00F21FAE" w:rsidP="00F21FAE">
      <w:pPr>
        <w:tabs>
          <w:tab w:val="left" w:pos="284"/>
          <w:tab w:val="left" w:pos="709"/>
        </w:tabs>
        <w:ind w:left="709" w:hanging="425"/>
        <w:jc w:val="center"/>
        <w:rPr>
          <w:i/>
          <w:sz w:val="28"/>
        </w:rPr>
      </w:pPr>
      <w:r>
        <w:rPr>
          <w:rFonts w:cs="TimesNewRoman"/>
          <w:noProof/>
          <w:color w:val="000000"/>
          <w:szCs w:val="21"/>
          <w:lang w:eastAsia="ru-RU"/>
        </w:rPr>
        <w:drawing>
          <wp:inline distT="0" distB="0" distL="0" distR="0" wp14:anchorId="137B9E6C" wp14:editId="08794F9B">
            <wp:extent cx="3594735" cy="6826250"/>
            <wp:effectExtent l="0" t="0" r="5715" b="0"/>
            <wp:docPr id="4" name="Рисунок 4" descr="Старшая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аршая Размер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735" cy="682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FAE" w:rsidRPr="00AF7FDB" w:rsidRDefault="00F21FAE" w:rsidP="00F21FAE">
      <w:pPr>
        <w:numPr>
          <w:ilvl w:val="1"/>
          <w:numId w:val="1"/>
        </w:numPr>
        <w:tabs>
          <w:tab w:val="left" w:pos="284"/>
          <w:tab w:val="left" w:pos="709"/>
        </w:tabs>
        <w:spacing w:before="120"/>
        <w:ind w:left="709" w:hanging="425"/>
        <w:jc w:val="both"/>
        <w:rPr>
          <w:rFonts w:ascii="Times New Roman" w:hAnsi="Times New Roman" w:cs="TimesNewRoman"/>
          <w:color w:val="000000"/>
          <w:szCs w:val="21"/>
        </w:rPr>
      </w:pPr>
      <w:r>
        <w:rPr>
          <w:rFonts w:ascii="Times New Roman" w:hAnsi="Times New Roman" w:cs="TimesNewRoman"/>
          <w:color w:val="000000"/>
          <w:szCs w:val="21"/>
        </w:rPr>
        <w:t>Размер поля  1</w:t>
      </w:r>
      <w:r w:rsidRPr="00AF7FDB">
        <w:rPr>
          <w:rFonts w:ascii="Times New Roman" w:hAnsi="Times New Roman" w:cs="TimesNewRoman"/>
          <w:color w:val="000000"/>
          <w:szCs w:val="21"/>
        </w:rPr>
        <w:t xml:space="preserve">150 </w:t>
      </w:r>
      <w:r>
        <w:rPr>
          <w:rFonts w:ascii="Times New Roman" w:hAnsi="Times New Roman" w:cs="TimesNewRoman"/>
          <w:color w:val="000000"/>
          <w:szCs w:val="21"/>
        </w:rPr>
        <w:t>х 2</w:t>
      </w:r>
      <w:r w:rsidRPr="00AF7FDB">
        <w:rPr>
          <w:rFonts w:ascii="Times New Roman" w:hAnsi="Times New Roman" w:cs="TimesNewRoman"/>
          <w:color w:val="000000"/>
          <w:szCs w:val="21"/>
        </w:rPr>
        <w:t>370 мм (внутренний размер)</w:t>
      </w:r>
      <w:r w:rsidRPr="00AF7FDB">
        <w:rPr>
          <w:rFonts w:ascii="Times New Roman" w:hAnsi="Times New Roman" w:cs="TimesNewRoman"/>
          <w:color w:val="000000"/>
          <w:szCs w:val="21"/>
        </w:rPr>
        <w:br/>
        <w:t>(Основной цвет поля – белый).</w:t>
      </w:r>
    </w:p>
    <w:p w:rsidR="00F21FAE" w:rsidRPr="00AF7FDB" w:rsidRDefault="00F21FAE" w:rsidP="00F21FAE">
      <w:pPr>
        <w:numPr>
          <w:ilvl w:val="1"/>
          <w:numId w:val="1"/>
        </w:numPr>
        <w:tabs>
          <w:tab w:val="left" w:pos="284"/>
          <w:tab w:val="left" w:pos="709"/>
        </w:tabs>
        <w:spacing w:before="120"/>
        <w:ind w:left="709" w:hanging="425"/>
        <w:jc w:val="both"/>
        <w:rPr>
          <w:rFonts w:ascii="Times New Roman" w:hAnsi="Times New Roman" w:cs="TimesNewRoman"/>
          <w:color w:val="000000"/>
          <w:szCs w:val="21"/>
        </w:rPr>
      </w:pPr>
      <w:r w:rsidRPr="00AF7FDB">
        <w:rPr>
          <w:rFonts w:ascii="Times New Roman" w:hAnsi="Times New Roman" w:cs="TimesNewRoman"/>
          <w:color w:val="000000"/>
          <w:szCs w:val="21"/>
        </w:rPr>
        <w:t>Толщина черной линии 16-20 мм.</w:t>
      </w:r>
    </w:p>
    <w:p w:rsidR="00F21FAE" w:rsidRPr="00AF7FDB" w:rsidRDefault="00F21FAE" w:rsidP="00F21FAE">
      <w:pPr>
        <w:numPr>
          <w:ilvl w:val="1"/>
          <w:numId w:val="1"/>
        </w:numPr>
        <w:tabs>
          <w:tab w:val="left" w:pos="284"/>
          <w:tab w:val="left" w:pos="709"/>
        </w:tabs>
        <w:spacing w:before="120"/>
        <w:ind w:left="709" w:hanging="425"/>
        <w:jc w:val="both"/>
        <w:rPr>
          <w:rFonts w:ascii="Times New Roman" w:hAnsi="Times New Roman" w:cs="TimesNewRoman"/>
          <w:color w:val="000000"/>
          <w:szCs w:val="21"/>
        </w:rPr>
      </w:pPr>
      <w:r>
        <w:rPr>
          <w:rFonts w:ascii="Times New Roman" w:hAnsi="Times New Roman" w:cs="TimesNewRoman"/>
          <w:color w:val="000000"/>
          <w:szCs w:val="21"/>
        </w:rPr>
        <w:t>Размер базового лагеря 1200 мм дли</w:t>
      </w:r>
      <w:r w:rsidRPr="00AF7FDB">
        <w:rPr>
          <w:rFonts w:ascii="Times New Roman" w:hAnsi="Times New Roman" w:cs="TimesNewRoman"/>
          <w:color w:val="000000"/>
          <w:szCs w:val="21"/>
        </w:rPr>
        <w:t>ной и 250 мм шириной.</w:t>
      </w:r>
    </w:p>
    <w:p w:rsidR="00F21FAE" w:rsidRPr="00AF7FDB" w:rsidRDefault="00F21FAE" w:rsidP="00F21FAE">
      <w:pPr>
        <w:numPr>
          <w:ilvl w:val="1"/>
          <w:numId w:val="1"/>
        </w:numPr>
        <w:tabs>
          <w:tab w:val="left" w:pos="284"/>
          <w:tab w:val="left" w:pos="709"/>
        </w:tabs>
        <w:spacing w:before="120"/>
        <w:ind w:left="709" w:hanging="425"/>
        <w:jc w:val="both"/>
        <w:rPr>
          <w:rFonts w:ascii="Times New Roman" w:hAnsi="Times New Roman" w:cs="TimesNewRoman"/>
          <w:color w:val="000000"/>
          <w:szCs w:val="21"/>
        </w:rPr>
      </w:pPr>
      <w:r>
        <w:rPr>
          <w:rFonts w:ascii="Times New Roman" w:hAnsi="Times New Roman" w:cs="TimesNewRoman"/>
          <w:color w:val="000000"/>
          <w:szCs w:val="21"/>
        </w:rPr>
        <w:t>Размер горки 1150 мм дли</w:t>
      </w:r>
      <w:r w:rsidRPr="00AF7FDB">
        <w:rPr>
          <w:rFonts w:ascii="Times New Roman" w:hAnsi="Times New Roman" w:cs="TimesNewRoman"/>
          <w:color w:val="000000"/>
          <w:szCs w:val="21"/>
        </w:rPr>
        <w:t>ной, 360 мм шириной, и 40 мм высотой. Углубление, расположенн</w:t>
      </w:r>
      <w:r>
        <w:rPr>
          <w:rFonts w:ascii="Times New Roman" w:hAnsi="Times New Roman" w:cs="TimesNewRoman"/>
          <w:color w:val="000000"/>
          <w:szCs w:val="21"/>
        </w:rPr>
        <w:t xml:space="preserve">ое в центре горки имеет размер </w:t>
      </w:r>
      <w:r w:rsidRPr="00AF7FDB">
        <w:rPr>
          <w:rFonts w:ascii="Times New Roman" w:hAnsi="Times New Roman" w:cs="TimesNewRoman"/>
          <w:color w:val="000000"/>
          <w:szCs w:val="21"/>
        </w:rPr>
        <w:t>600 мм длиной,</w:t>
      </w:r>
      <w:r>
        <w:rPr>
          <w:rFonts w:ascii="Times New Roman" w:hAnsi="Times New Roman" w:cs="TimesNewRoman"/>
          <w:color w:val="000000"/>
          <w:szCs w:val="21"/>
        </w:rPr>
        <w:t xml:space="preserve"> 160 мм шириной, 40 мм глубиной</w:t>
      </w:r>
      <w:r w:rsidRPr="00AF7FDB">
        <w:rPr>
          <w:rFonts w:ascii="Times New Roman" w:hAnsi="Times New Roman" w:cs="TimesNewRoman"/>
          <w:color w:val="000000"/>
          <w:szCs w:val="21"/>
        </w:rPr>
        <w:t xml:space="preserve"> и заполнено шариками для пинг-понга. </w:t>
      </w:r>
    </w:p>
    <w:p w:rsidR="00F21FAE" w:rsidRPr="00AF7FDB" w:rsidRDefault="00F21FAE" w:rsidP="00F21FAE">
      <w:pPr>
        <w:tabs>
          <w:tab w:val="left" w:pos="284"/>
          <w:tab w:val="left" w:pos="709"/>
        </w:tabs>
        <w:spacing w:before="120"/>
        <w:ind w:left="709" w:hanging="425"/>
        <w:jc w:val="center"/>
        <w:rPr>
          <w:rFonts w:ascii="Times New Roman" w:hAnsi="Times New Roman" w:cs="TimesNewRoman"/>
          <w:color w:val="000000"/>
          <w:szCs w:val="21"/>
        </w:rPr>
      </w:pPr>
      <w:r>
        <w:rPr>
          <w:rFonts w:ascii="Times New Roman" w:hAnsi="Times New Roman" w:cs="TimesNewRoman"/>
          <w:noProof/>
          <w:color w:val="000000"/>
          <w:szCs w:val="21"/>
          <w:lang w:eastAsia="ru-RU"/>
        </w:rPr>
        <w:lastRenderedPageBreak/>
        <w:drawing>
          <wp:inline distT="0" distB="0" distL="0" distR="0" wp14:anchorId="30EFB3E4" wp14:editId="76D50FB6">
            <wp:extent cx="3594735" cy="2175510"/>
            <wp:effectExtent l="0" t="0" r="5715" b="0"/>
            <wp:docPr id="3" name="Рисунок 3" descr="Старшая гор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аршая гор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735" cy="217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FAE" w:rsidRPr="00AF7FDB" w:rsidRDefault="00F21FAE" w:rsidP="00F21FAE">
      <w:pPr>
        <w:numPr>
          <w:ilvl w:val="1"/>
          <w:numId w:val="1"/>
        </w:numPr>
        <w:tabs>
          <w:tab w:val="left" w:pos="284"/>
          <w:tab w:val="left" w:pos="709"/>
        </w:tabs>
        <w:spacing w:before="120"/>
        <w:ind w:left="709" w:hanging="425"/>
        <w:jc w:val="both"/>
        <w:rPr>
          <w:rFonts w:ascii="Times New Roman" w:hAnsi="Times New Roman" w:cs="TimesNewRoman"/>
          <w:color w:val="000000"/>
          <w:szCs w:val="21"/>
        </w:rPr>
      </w:pPr>
      <w:r w:rsidRPr="00AF7FDB">
        <w:rPr>
          <w:rFonts w:ascii="Times New Roman" w:hAnsi="Times New Roman" w:cs="TimesNewRoman"/>
          <w:color w:val="000000"/>
          <w:szCs w:val="21"/>
        </w:rPr>
        <w:t>Используется два типа шаров (</w:t>
      </w:r>
      <w:proofErr w:type="gramStart"/>
      <w:r w:rsidRPr="00AF7FDB">
        <w:rPr>
          <w:rFonts w:ascii="Times New Roman" w:hAnsi="Times New Roman" w:cs="TimesNewRoman"/>
          <w:color w:val="000000"/>
          <w:szCs w:val="21"/>
        </w:rPr>
        <w:t>красный</w:t>
      </w:r>
      <w:proofErr w:type="gramEnd"/>
      <w:r w:rsidRPr="00AF7FDB">
        <w:rPr>
          <w:rFonts w:ascii="Times New Roman" w:hAnsi="Times New Roman" w:cs="TimesNewRoman"/>
          <w:color w:val="000000"/>
          <w:szCs w:val="21"/>
        </w:rPr>
        <w:t>/синий шары из конструктора 9797). Шары располагаются на шинах. Размер шара 50 мм.</w:t>
      </w:r>
    </w:p>
    <w:p w:rsidR="00F21FAE" w:rsidRPr="00AF7FDB" w:rsidRDefault="00F21FAE" w:rsidP="00F21FAE">
      <w:pPr>
        <w:tabs>
          <w:tab w:val="left" w:pos="284"/>
          <w:tab w:val="left" w:pos="709"/>
        </w:tabs>
        <w:spacing w:before="120"/>
        <w:ind w:left="709" w:hanging="425"/>
        <w:jc w:val="center"/>
        <w:rPr>
          <w:rFonts w:ascii="Times New Roman" w:hAnsi="Times New Roman" w:cs="TimesNewRoman"/>
          <w:color w:val="000000"/>
          <w:szCs w:val="21"/>
        </w:rPr>
      </w:pPr>
      <w:r>
        <w:rPr>
          <w:rFonts w:ascii="Times New Roman" w:hAnsi="Times New Roman" w:cs="TimesNewRoman"/>
          <w:noProof/>
          <w:color w:val="000000"/>
          <w:szCs w:val="21"/>
          <w:lang w:eastAsia="ru-RU"/>
        </w:rPr>
        <w:drawing>
          <wp:inline distT="0" distB="0" distL="0" distR="0" wp14:anchorId="66C8A9CF" wp14:editId="3B274B3B">
            <wp:extent cx="2286000" cy="1623695"/>
            <wp:effectExtent l="0" t="0" r="0" b="0"/>
            <wp:docPr id="2" name="Рисунок 2" descr="Mjachik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jachik-WE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FAE" w:rsidRDefault="00F21FAE" w:rsidP="00F21FAE">
      <w:pPr>
        <w:numPr>
          <w:ilvl w:val="1"/>
          <w:numId w:val="1"/>
        </w:numPr>
        <w:tabs>
          <w:tab w:val="left" w:pos="284"/>
          <w:tab w:val="left" w:pos="709"/>
        </w:tabs>
        <w:spacing w:before="120"/>
        <w:ind w:left="709" w:hanging="425"/>
        <w:jc w:val="both"/>
        <w:rPr>
          <w:rFonts w:ascii="Times New Roman" w:hAnsi="Times New Roman" w:cs="TimesNewRoman"/>
          <w:color w:val="000000"/>
          <w:szCs w:val="21"/>
        </w:rPr>
      </w:pPr>
      <w:r w:rsidRPr="00AF7FDB">
        <w:rPr>
          <w:rFonts w:ascii="Times New Roman" w:hAnsi="Times New Roman" w:cs="TimesNewRoman"/>
          <w:color w:val="000000"/>
          <w:szCs w:val="21"/>
        </w:rPr>
        <w:t xml:space="preserve">Радиус луз составляет 50 мм, глубина примерно 10 мм. </w:t>
      </w:r>
    </w:p>
    <w:p w:rsidR="00F21FAE" w:rsidRDefault="00F21FAE" w:rsidP="00F21FAE">
      <w:pPr>
        <w:tabs>
          <w:tab w:val="left" w:pos="284"/>
          <w:tab w:val="left" w:pos="709"/>
        </w:tabs>
        <w:spacing w:before="120"/>
        <w:ind w:left="709"/>
        <w:jc w:val="center"/>
        <w:rPr>
          <w:rFonts w:ascii="Times New Roman" w:hAnsi="Times New Roman" w:cs="TimesNewRoman"/>
          <w:color w:val="000000"/>
          <w:szCs w:val="21"/>
        </w:rPr>
      </w:pPr>
      <w:r>
        <w:rPr>
          <w:rFonts w:ascii="Times New Roman" w:hAnsi="Times New Roman" w:cs="TimesNewRoman"/>
          <w:noProof/>
          <w:color w:val="000000"/>
          <w:szCs w:val="21"/>
          <w:lang w:eastAsia="ru-RU"/>
        </w:rPr>
        <w:drawing>
          <wp:inline distT="0" distB="0" distL="0" distR="0" wp14:anchorId="6D7DF8E3" wp14:editId="14C2103B">
            <wp:extent cx="2443480" cy="1150620"/>
            <wp:effectExtent l="0" t="0" r="0" b="0"/>
            <wp:docPr id="1" name="Рисунок 1" descr="Тех Задание ЛУ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ех Задание ЛУЗ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FAE" w:rsidRPr="00584535" w:rsidRDefault="00F21FAE" w:rsidP="00F21FAE">
      <w:pPr>
        <w:numPr>
          <w:ilvl w:val="1"/>
          <w:numId w:val="1"/>
        </w:numPr>
        <w:tabs>
          <w:tab w:val="left" w:pos="284"/>
          <w:tab w:val="left" w:pos="709"/>
        </w:tabs>
        <w:spacing w:before="120"/>
        <w:ind w:left="709" w:hanging="425"/>
        <w:jc w:val="both"/>
        <w:rPr>
          <w:rFonts w:ascii="Times New Roman" w:hAnsi="Times New Roman" w:cs="TimesNewRoman"/>
          <w:color w:val="000000"/>
          <w:szCs w:val="21"/>
        </w:rPr>
      </w:pPr>
      <w:r>
        <w:rPr>
          <w:rFonts w:ascii="Times New Roman" w:hAnsi="Times New Roman" w:cs="TimesNewRoman"/>
          <w:color w:val="000000"/>
          <w:szCs w:val="21"/>
        </w:rPr>
        <w:t xml:space="preserve">Точное  и положение шаров </w:t>
      </w:r>
      <w:r w:rsidRPr="000F4F59">
        <w:rPr>
          <w:rFonts w:ascii="Times New Roman" w:hAnsi="Times New Roman" w:cs="TimesNewRoman"/>
          <w:color w:val="FF0000"/>
          <w:szCs w:val="21"/>
        </w:rPr>
        <w:t xml:space="preserve">и цвет луз </w:t>
      </w:r>
      <w:r>
        <w:rPr>
          <w:rFonts w:ascii="Times New Roman" w:hAnsi="Times New Roman" w:cs="TimesNewRoman"/>
          <w:color w:val="000000"/>
          <w:szCs w:val="21"/>
        </w:rPr>
        <w:t>будет объявлен в день состязаний.</w:t>
      </w:r>
    </w:p>
    <w:p w:rsidR="00F21FAE" w:rsidRPr="00AF7FDB" w:rsidRDefault="00F21FAE" w:rsidP="00F21FAE">
      <w:pPr>
        <w:numPr>
          <w:ilvl w:val="1"/>
          <w:numId w:val="1"/>
        </w:numPr>
        <w:tabs>
          <w:tab w:val="left" w:pos="284"/>
          <w:tab w:val="left" w:pos="709"/>
        </w:tabs>
        <w:spacing w:before="120"/>
        <w:ind w:left="709" w:hanging="425"/>
        <w:jc w:val="both"/>
        <w:rPr>
          <w:rFonts w:ascii="Times New Roman" w:hAnsi="Times New Roman" w:cs="TimesNewRoman"/>
          <w:color w:val="000000"/>
          <w:szCs w:val="21"/>
        </w:rPr>
      </w:pPr>
      <w:r w:rsidRPr="00AF7FDB">
        <w:rPr>
          <w:rFonts w:ascii="Times New Roman" w:hAnsi="Times New Roman" w:cs="TimesNewRoman"/>
          <w:color w:val="000000"/>
          <w:szCs w:val="21"/>
        </w:rPr>
        <w:t>Вокруг поля есть стены. Размеры стен 16 мм толщиной и 100 мм высотой.</w:t>
      </w:r>
    </w:p>
    <w:p w:rsidR="00F21FAE" w:rsidRPr="00AF7FDB" w:rsidRDefault="00F21FAE" w:rsidP="00F21FAE">
      <w:pPr>
        <w:pStyle w:val="3"/>
        <w:numPr>
          <w:ilvl w:val="0"/>
          <w:numId w:val="1"/>
        </w:numPr>
        <w:tabs>
          <w:tab w:val="left" w:pos="284"/>
          <w:tab w:val="left" w:pos="709"/>
        </w:tabs>
        <w:ind w:left="709" w:hanging="425"/>
        <w:jc w:val="both"/>
        <w:rPr>
          <w:rFonts w:cs="Arial"/>
          <w:i/>
          <w:sz w:val="24"/>
        </w:rPr>
      </w:pPr>
      <w:bookmarkStart w:id="3" w:name="_Toc220235677"/>
      <w:r w:rsidRPr="00AF7FDB">
        <w:rPr>
          <w:rFonts w:cs="Arial"/>
          <w:i/>
          <w:sz w:val="24"/>
        </w:rPr>
        <w:t>Подсчет очков</w:t>
      </w:r>
      <w:bookmarkEnd w:id="3"/>
    </w:p>
    <w:p w:rsidR="00F21FAE" w:rsidRPr="00AF7FDB" w:rsidRDefault="00F21FAE" w:rsidP="00F21FAE">
      <w:pPr>
        <w:numPr>
          <w:ilvl w:val="1"/>
          <w:numId w:val="1"/>
        </w:numPr>
        <w:tabs>
          <w:tab w:val="left" w:pos="284"/>
          <w:tab w:val="left" w:pos="709"/>
        </w:tabs>
        <w:spacing w:before="120"/>
        <w:ind w:left="709" w:hanging="425"/>
        <w:jc w:val="both"/>
        <w:rPr>
          <w:rFonts w:ascii="Times New Roman" w:hAnsi="Times New Roman" w:cs="TimesNewRoman"/>
          <w:color w:val="000000"/>
          <w:szCs w:val="21"/>
        </w:rPr>
      </w:pPr>
      <w:r w:rsidRPr="00AF7FDB">
        <w:rPr>
          <w:rFonts w:ascii="Times New Roman" w:hAnsi="Times New Roman" w:cs="TimesNewRoman"/>
          <w:color w:val="000000"/>
          <w:szCs w:val="21"/>
        </w:rPr>
        <w:t>Длительность каждой попытки равняется 2 минутам. Если робот не успеет выполнить все задания в тече</w:t>
      </w:r>
      <w:r>
        <w:rPr>
          <w:rFonts w:ascii="Times New Roman" w:hAnsi="Times New Roman" w:cs="TimesNewRoman"/>
          <w:color w:val="000000"/>
          <w:szCs w:val="21"/>
        </w:rPr>
        <w:t>ние 2-х минут, он получит то количество очков, которо</w:t>
      </w:r>
      <w:r w:rsidRPr="00AF7FDB">
        <w:rPr>
          <w:rFonts w:ascii="Times New Roman" w:hAnsi="Times New Roman" w:cs="TimesNewRoman"/>
          <w:color w:val="000000"/>
          <w:szCs w:val="21"/>
        </w:rPr>
        <w:t>е заработает за это время.</w:t>
      </w:r>
    </w:p>
    <w:p w:rsidR="00F21FAE" w:rsidRPr="00AF7FDB" w:rsidRDefault="00F21FAE" w:rsidP="00F21FAE">
      <w:pPr>
        <w:numPr>
          <w:ilvl w:val="1"/>
          <w:numId w:val="1"/>
        </w:numPr>
        <w:tabs>
          <w:tab w:val="left" w:pos="284"/>
          <w:tab w:val="left" w:pos="709"/>
        </w:tabs>
        <w:spacing w:before="120"/>
        <w:ind w:left="709" w:hanging="425"/>
        <w:jc w:val="both"/>
        <w:rPr>
          <w:rFonts w:ascii="Times New Roman" w:hAnsi="Times New Roman" w:cs="TimesNewRoman"/>
          <w:color w:val="000000"/>
          <w:szCs w:val="21"/>
        </w:rPr>
      </w:pPr>
      <w:r w:rsidRPr="00AF7FDB">
        <w:rPr>
          <w:rFonts w:ascii="Times New Roman" w:hAnsi="Times New Roman" w:cs="TimesNewRoman"/>
          <w:color w:val="000000"/>
          <w:szCs w:val="21"/>
        </w:rPr>
        <w:t>Робот получит 10 очков при пересечении горки, 20 очков при пересечении области нер</w:t>
      </w:r>
      <w:r>
        <w:rPr>
          <w:rFonts w:ascii="Times New Roman" w:hAnsi="Times New Roman" w:cs="TimesNewRoman"/>
          <w:color w:val="000000"/>
          <w:szCs w:val="21"/>
        </w:rPr>
        <w:t xml:space="preserve">овностей (шары для пинг-понга). </w:t>
      </w:r>
      <w:r w:rsidRPr="00AF7FDB">
        <w:rPr>
          <w:rFonts w:ascii="Times New Roman" w:hAnsi="Times New Roman" w:cs="TimesNewRoman"/>
          <w:color w:val="000000"/>
          <w:szCs w:val="21"/>
        </w:rPr>
        <w:t xml:space="preserve">При возвращении робота на базовую станцию </w:t>
      </w:r>
      <w:r>
        <w:rPr>
          <w:rFonts w:ascii="Times New Roman" w:hAnsi="Times New Roman" w:cs="TimesNewRoman"/>
          <w:color w:val="000000"/>
          <w:szCs w:val="21"/>
        </w:rPr>
        <w:t>очки будут начисляться также.</w:t>
      </w:r>
    </w:p>
    <w:p w:rsidR="00F21FAE" w:rsidRPr="00AF7FDB" w:rsidRDefault="00F21FAE" w:rsidP="00F21FAE">
      <w:pPr>
        <w:numPr>
          <w:ilvl w:val="1"/>
          <w:numId w:val="1"/>
        </w:numPr>
        <w:tabs>
          <w:tab w:val="left" w:pos="284"/>
          <w:tab w:val="left" w:pos="709"/>
        </w:tabs>
        <w:spacing w:before="120"/>
        <w:ind w:left="709" w:hanging="425"/>
        <w:jc w:val="both"/>
        <w:rPr>
          <w:rFonts w:ascii="Times New Roman" w:hAnsi="Times New Roman" w:cs="TimesNewRoman"/>
          <w:color w:val="000000"/>
          <w:szCs w:val="21"/>
        </w:rPr>
      </w:pPr>
      <w:r w:rsidRPr="00AF7FDB">
        <w:rPr>
          <w:rFonts w:ascii="Times New Roman" w:hAnsi="Times New Roman" w:cs="TimesNewRoman"/>
          <w:color w:val="000000"/>
          <w:szCs w:val="21"/>
        </w:rPr>
        <w:t>Если робот пресечет область неровностей при старте и вернется также через область неровностей, то получит 40 очков. –</w:t>
      </w:r>
    </w:p>
    <w:p w:rsidR="00F21FAE" w:rsidRPr="00AF7FDB" w:rsidRDefault="00F21FAE" w:rsidP="00F21FAE">
      <w:pPr>
        <w:numPr>
          <w:ilvl w:val="1"/>
          <w:numId w:val="1"/>
        </w:numPr>
        <w:tabs>
          <w:tab w:val="left" w:pos="284"/>
          <w:tab w:val="left" w:pos="709"/>
        </w:tabs>
        <w:spacing w:before="120"/>
        <w:ind w:left="709" w:hanging="425"/>
        <w:jc w:val="both"/>
        <w:rPr>
          <w:rFonts w:ascii="Times New Roman" w:hAnsi="Times New Roman" w:cs="TimesNewRoman"/>
          <w:color w:val="000000"/>
          <w:szCs w:val="21"/>
        </w:rPr>
      </w:pPr>
      <w:r w:rsidRPr="00AF7FDB">
        <w:rPr>
          <w:rFonts w:ascii="Times New Roman" w:hAnsi="Times New Roman" w:cs="TimesNewRoman"/>
          <w:color w:val="000000"/>
          <w:szCs w:val="21"/>
        </w:rPr>
        <w:t xml:space="preserve">Если робот при старте пересечет горку, а вернется через область неровностей, то получит 30 очков. </w:t>
      </w:r>
    </w:p>
    <w:p w:rsidR="00F21FAE" w:rsidRDefault="00F21FAE" w:rsidP="00F21FAE">
      <w:pPr>
        <w:numPr>
          <w:ilvl w:val="1"/>
          <w:numId w:val="1"/>
        </w:numPr>
        <w:tabs>
          <w:tab w:val="left" w:pos="284"/>
          <w:tab w:val="left" w:pos="709"/>
        </w:tabs>
        <w:spacing w:before="120"/>
        <w:ind w:left="709" w:hanging="425"/>
        <w:jc w:val="both"/>
        <w:rPr>
          <w:rFonts w:ascii="Times New Roman" w:hAnsi="Times New Roman" w:cs="TimesNewRoman"/>
          <w:color w:val="000000"/>
          <w:szCs w:val="21"/>
        </w:rPr>
      </w:pPr>
      <w:r w:rsidRPr="00AF7FDB">
        <w:rPr>
          <w:rFonts w:ascii="Times New Roman" w:hAnsi="Times New Roman" w:cs="TimesNewRoman"/>
          <w:color w:val="000000"/>
          <w:szCs w:val="21"/>
        </w:rPr>
        <w:t xml:space="preserve">Если робот переместит размещенные на поле мячи (два синих и два красных) в </w:t>
      </w:r>
      <w:r>
        <w:rPr>
          <w:rFonts w:ascii="Times New Roman" w:hAnsi="Times New Roman" w:cs="TimesNewRoman"/>
          <w:color w:val="000000"/>
          <w:szCs w:val="21"/>
        </w:rPr>
        <w:t>предназначенные</w:t>
      </w:r>
      <w:r w:rsidRPr="00AF7FDB">
        <w:rPr>
          <w:rFonts w:ascii="Times New Roman" w:hAnsi="Times New Roman" w:cs="TimesNewRoman"/>
          <w:color w:val="000000"/>
          <w:szCs w:val="21"/>
        </w:rPr>
        <w:t xml:space="preserve"> отверстия, то получит по 20 очков за шар. Если робот переместит </w:t>
      </w:r>
      <w:r w:rsidRPr="00AF7FDB">
        <w:rPr>
          <w:rFonts w:ascii="Times New Roman" w:hAnsi="Times New Roman" w:cs="TimesNewRoman"/>
          <w:color w:val="000000"/>
          <w:szCs w:val="21"/>
        </w:rPr>
        <w:lastRenderedPageBreak/>
        <w:t>шар в  неправильное отверстие, то получит 5 очков за шар.</w:t>
      </w:r>
    </w:p>
    <w:p w:rsidR="00F21FAE" w:rsidRPr="0098734B" w:rsidRDefault="00F21FAE" w:rsidP="00F21FAE">
      <w:pPr>
        <w:numPr>
          <w:ilvl w:val="1"/>
          <w:numId w:val="1"/>
        </w:numPr>
        <w:tabs>
          <w:tab w:val="left" w:pos="284"/>
          <w:tab w:val="left" w:pos="709"/>
        </w:tabs>
        <w:spacing w:before="120"/>
        <w:ind w:left="709" w:hanging="425"/>
        <w:jc w:val="both"/>
        <w:rPr>
          <w:rFonts w:ascii="Times New Roman" w:hAnsi="Times New Roman" w:cs="TimesNewRoman"/>
          <w:color w:val="FF0000"/>
          <w:szCs w:val="21"/>
        </w:rPr>
      </w:pPr>
      <w:r w:rsidRPr="0098734B">
        <w:rPr>
          <w:rFonts w:ascii="Times New Roman" w:hAnsi="Times New Roman" w:cs="TimesNewRoman"/>
          <w:color w:val="FF0000"/>
          <w:szCs w:val="21"/>
        </w:rPr>
        <w:t xml:space="preserve">Очки за перемещение мяча в лузу будут </w:t>
      </w:r>
      <w:proofErr w:type="gramStart"/>
      <w:r w:rsidRPr="0098734B">
        <w:rPr>
          <w:rFonts w:ascii="Times New Roman" w:hAnsi="Times New Roman" w:cs="TimesNewRoman"/>
          <w:color w:val="FF0000"/>
          <w:szCs w:val="21"/>
        </w:rPr>
        <w:t>начислены</w:t>
      </w:r>
      <w:proofErr w:type="gramEnd"/>
      <w:r w:rsidRPr="0098734B">
        <w:rPr>
          <w:rFonts w:ascii="Times New Roman" w:hAnsi="Times New Roman" w:cs="TimesNewRoman"/>
          <w:color w:val="FF0000"/>
          <w:szCs w:val="21"/>
        </w:rPr>
        <w:t xml:space="preserve"> если мяч находился в лузе не </w:t>
      </w:r>
      <w:proofErr w:type="spellStart"/>
      <w:r w:rsidRPr="0098734B">
        <w:rPr>
          <w:rFonts w:ascii="Times New Roman" w:hAnsi="Times New Roman" w:cs="TimesNewRoman"/>
          <w:color w:val="FF0000"/>
          <w:szCs w:val="21"/>
        </w:rPr>
        <w:t>мение</w:t>
      </w:r>
      <w:proofErr w:type="spellEnd"/>
      <w:r w:rsidRPr="0098734B">
        <w:rPr>
          <w:rFonts w:ascii="Times New Roman" w:hAnsi="Times New Roman" w:cs="TimesNewRoman"/>
          <w:color w:val="FF0000"/>
          <w:szCs w:val="21"/>
        </w:rPr>
        <w:t xml:space="preserve"> 3-х секунд. В одной лузе может оказаться только один мяч.</w:t>
      </w:r>
    </w:p>
    <w:p w:rsidR="00F21FAE" w:rsidRPr="00AF7FDB" w:rsidRDefault="00F21FAE" w:rsidP="00F21FAE">
      <w:pPr>
        <w:numPr>
          <w:ilvl w:val="1"/>
          <w:numId w:val="1"/>
        </w:numPr>
        <w:tabs>
          <w:tab w:val="left" w:pos="284"/>
          <w:tab w:val="left" w:pos="709"/>
        </w:tabs>
        <w:spacing w:before="120"/>
        <w:ind w:left="709" w:hanging="425"/>
        <w:jc w:val="both"/>
        <w:rPr>
          <w:rFonts w:ascii="Times New Roman" w:hAnsi="Times New Roman" w:cs="TimesNewRoman"/>
          <w:color w:val="000000"/>
          <w:szCs w:val="21"/>
        </w:rPr>
      </w:pPr>
      <w:r>
        <w:rPr>
          <w:rFonts w:ascii="Times New Roman" w:hAnsi="Times New Roman" w:cs="TimesNewRoman"/>
          <w:color w:val="000000"/>
          <w:szCs w:val="21"/>
        </w:rPr>
        <w:t>Максимальное</w:t>
      </w:r>
      <w:r w:rsidRPr="00AF7FDB">
        <w:rPr>
          <w:rFonts w:ascii="Times New Roman" w:hAnsi="Times New Roman" w:cs="TimesNewRoman"/>
          <w:color w:val="000000"/>
          <w:szCs w:val="21"/>
        </w:rPr>
        <w:t xml:space="preserve"> количество очков </w:t>
      </w:r>
      <w:r>
        <w:rPr>
          <w:rFonts w:ascii="Times New Roman" w:hAnsi="Times New Roman" w:cs="TimesNewRoman"/>
          <w:color w:val="000000"/>
          <w:szCs w:val="21"/>
        </w:rPr>
        <w:t xml:space="preserve">– </w:t>
      </w:r>
      <w:r w:rsidRPr="00AF7FDB">
        <w:rPr>
          <w:rFonts w:ascii="Times New Roman" w:hAnsi="Times New Roman" w:cs="TimesNewRoman"/>
          <w:color w:val="000000"/>
          <w:szCs w:val="21"/>
        </w:rPr>
        <w:t>120</w:t>
      </w:r>
      <w:r>
        <w:rPr>
          <w:rFonts w:ascii="Times New Roman" w:hAnsi="Times New Roman" w:cs="TimesNewRoman"/>
          <w:color w:val="000000"/>
          <w:szCs w:val="21"/>
        </w:rPr>
        <w:t>.</w:t>
      </w:r>
      <w:r w:rsidRPr="00AF7FDB">
        <w:rPr>
          <w:rFonts w:ascii="Times New Roman" w:hAnsi="Times New Roman" w:cs="TimesNewRoman"/>
          <w:color w:val="000000"/>
          <w:szCs w:val="21"/>
        </w:rPr>
        <w:t xml:space="preserve"> </w:t>
      </w:r>
    </w:p>
    <w:p w:rsidR="00F21FAE" w:rsidRPr="00AF7FDB" w:rsidRDefault="00F21FAE" w:rsidP="00F21FAE">
      <w:pPr>
        <w:numPr>
          <w:ilvl w:val="1"/>
          <w:numId w:val="1"/>
        </w:numPr>
        <w:tabs>
          <w:tab w:val="left" w:pos="709"/>
        </w:tabs>
        <w:spacing w:before="120"/>
        <w:ind w:left="709" w:hanging="425"/>
        <w:jc w:val="both"/>
        <w:rPr>
          <w:rFonts w:ascii="Times New Roman" w:hAnsi="Times New Roman"/>
        </w:rPr>
      </w:pPr>
      <w:r w:rsidRPr="00AF7FDB">
        <w:rPr>
          <w:rFonts w:ascii="Times New Roman" w:hAnsi="Times New Roman" w:cs="TimesNewRoman"/>
          <w:color w:val="000000"/>
          <w:szCs w:val="21"/>
        </w:rPr>
        <w:t>В случае</w:t>
      </w:r>
      <w:proofErr w:type="gramStart"/>
      <w:r>
        <w:rPr>
          <w:rFonts w:ascii="Times New Roman" w:hAnsi="Times New Roman" w:cs="TimesNewRoman"/>
          <w:color w:val="000000"/>
          <w:szCs w:val="21"/>
        </w:rPr>
        <w:t>,</w:t>
      </w:r>
      <w:proofErr w:type="gramEnd"/>
      <w:r w:rsidRPr="00AF7FDB">
        <w:rPr>
          <w:rFonts w:ascii="Times New Roman" w:hAnsi="Times New Roman" w:cs="TimesNewRoman"/>
          <w:color w:val="000000"/>
          <w:szCs w:val="21"/>
        </w:rPr>
        <w:t xml:space="preserve"> если команды получат одинаковое количество очков в обеих попытках</w:t>
      </w:r>
      <w:r>
        <w:rPr>
          <w:rFonts w:ascii="Times New Roman" w:hAnsi="Times New Roman" w:cs="TimesNewRoman"/>
          <w:color w:val="000000"/>
          <w:szCs w:val="21"/>
        </w:rPr>
        <w:t>,</w:t>
      </w:r>
      <w:r w:rsidRPr="00AF7FDB">
        <w:rPr>
          <w:rFonts w:ascii="Times New Roman" w:hAnsi="Times New Roman" w:cs="TimesNewRoman"/>
          <w:color w:val="000000"/>
          <w:szCs w:val="21"/>
        </w:rPr>
        <w:t xml:space="preserve"> победитель будет определен по наименьшему времени, которое потребовалось для достижения базового лагеря.</w:t>
      </w:r>
    </w:p>
    <w:p w:rsidR="00E95B80" w:rsidRDefault="00E95B80">
      <w:bookmarkStart w:id="4" w:name="_GoBack"/>
      <w:bookmarkEnd w:id="4"/>
    </w:p>
    <w:sectPr w:rsidR="00E9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안상수2006중간"/>
    <w:panose1 w:val="00000000000000000000"/>
    <w:charset w:val="00"/>
    <w:family w:val="roman"/>
    <w:notTrueType/>
    <w:pitch w:val="default"/>
    <w:sig w:usb0="00000003" w:usb1="09060000" w:usb2="00000010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761F6"/>
    <w:multiLevelType w:val="multilevel"/>
    <w:tmpl w:val="F7867918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B4"/>
    <w:rsid w:val="001A5810"/>
    <w:rsid w:val="001C4BB4"/>
    <w:rsid w:val="006F7526"/>
    <w:rsid w:val="00E95B80"/>
    <w:rsid w:val="00F2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1FAE"/>
    <w:pPr>
      <w:widowControl w:val="0"/>
      <w:suppressAutoHyphens/>
    </w:pPr>
    <w:rPr>
      <w:rFonts w:ascii="Times" w:eastAsia="Times" w:hAnsi="Times"/>
      <w:sz w:val="24"/>
      <w:lang/>
    </w:rPr>
  </w:style>
  <w:style w:type="paragraph" w:styleId="2">
    <w:name w:val="heading 2"/>
    <w:basedOn w:val="a"/>
    <w:next w:val="a"/>
    <w:link w:val="20"/>
    <w:qFormat/>
    <w:rsid w:val="00F21FAE"/>
    <w:pPr>
      <w:keepNext/>
      <w:overflowPunct w:val="0"/>
      <w:autoSpaceDE w:val="0"/>
      <w:jc w:val="center"/>
      <w:textAlignment w:val="baseline"/>
      <w:outlineLvl w:val="1"/>
    </w:pPr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F21FAE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1FAE"/>
    <w:rPr>
      <w:sz w:val="28"/>
      <w:lang/>
    </w:rPr>
  </w:style>
  <w:style w:type="character" w:customStyle="1" w:styleId="30">
    <w:name w:val="Заголовок 3 Знак"/>
    <w:basedOn w:val="a0"/>
    <w:link w:val="3"/>
    <w:rsid w:val="00F21FAE"/>
    <w:rPr>
      <w:rFonts w:ascii="Arial" w:eastAsia="Times" w:hAnsi="Arial"/>
      <w:b/>
      <w:sz w:val="26"/>
      <w:szCs w:val="26"/>
      <w:lang/>
    </w:rPr>
  </w:style>
  <w:style w:type="paragraph" w:styleId="a3">
    <w:name w:val="Balloon Text"/>
    <w:basedOn w:val="a"/>
    <w:link w:val="a4"/>
    <w:rsid w:val="00F21F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21FAE"/>
    <w:rPr>
      <w:rFonts w:ascii="Tahoma" w:eastAsia="Times" w:hAnsi="Tahoma" w:cs="Tahoma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1FAE"/>
    <w:pPr>
      <w:widowControl w:val="0"/>
      <w:suppressAutoHyphens/>
    </w:pPr>
    <w:rPr>
      <w:rFonts w:ascii="Times" w:eastAsia="Times" w:hAnsi="Times"/>
      <w:sz w:val="24"/>
      <w:lang/>
    </w:rPr>
  </w:style>
  <w:style w:type="paragraph" w:styleId="2">
    <w:name w:val="heading 2"/>
    <w:basedOn w:val="a"/>
    <w:next w:val="a"/>
    <w:link w:val="20"/>
    <w:qFormat/>
    <w:rsid w:val="00F21FAE"/>
    <w:pPr>
      <w:keepNext/>
      <w:overflowPunct w:val="0"/>
      <w:autoSpaceDE w:val="0"/>
      <w:jc w:val="center"/>
      <w:textAlignment w:val="baseline"/>
      <w:outlineLvl w:val="1"/>
    </w:pPr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F21FAE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1FAE"/>
    <w:rPr>
      <w:sz w:val="28"/>
      <w:lang/>
    </w:rPr>
  </w:style>
  <w:style w:type="character" w:customStyle="1" w:styleId="30">
    <w:name w:val="Заголовок 3 Знак"/>
    <w:basedOn w:val="a0"/>
    <w:link w:val="3"/>
    <w:rsid w:val="00F21FAE"/>
    <w:rPr>
      <w:rFonts w:ascii="Arial" w:eastAsia="Times" w:hAnsi="Arial"/>
      <w:b/>
      <w:sz w:val="26"/>
      <w:szCs w:val="26"/>
      <w:lang/>
    </w:rPr>
  </w:style>
  <w:style w:type="paragraph" w:styleId="a3">
    <w:name w:val="Balloon Text"/>
    <w:basedOn w:val="a"/>
    <w:link w:val="a4"/>
    <w:rsid w:val="00F21F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21FAE"/>
    <w:rPr>
      <w:rFonts w:ascii="Tahoma" w:eastAsia="Times" w:hAnsi="Tahoma" w:cs="Tahoma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2</cp:revision>
  <dcterms:created xsi:type="dcterms:W3CDTF">2012-06-13T08:55:00Z</dcterms:created>
  <dcterms:modified xsi:type="dcterms:W3CDTF">2012-06-13T08:55:00Z</dcterms:modified>
</cp:coreProperties>
</file>